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87" w:rsidRDefault="003D50AC" w:rsidP="00C04D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02</w:t>
      </w:r>
      <w:r w:rsidR="00C81977">
        <w:rPr>
          <w:rFonts w:ascii="Times New Roman" w:hAnsi="Times New Roman" w:cs="Times New Roman"/>
          <w:b/>
          <w:sz w:val="24"/>
          <w:szCs w:val="24"/>
        </w:rPr>
        <w:t>/2017</w:t>
      </w:r>
      <w:r w:rsidR="00C04D87" w:rsidRPr="00C04D87">
        <w:rPr>
          <w:rFonts w:ascii="Times New Roman" w:hAnsi="Times New Roman" w:cs="Times New Roman"/>
          <w:b/>
          <w:sz w:val="24"/>
          <w:szCs w:val="24"/>
        </w:rPr>
        <w:t xml:space="preserve"> – Conselho Municipal de Assistência Social</w:t>
      </w:r>
    </w:p>
    <w:p w:rsidR="000A5978" w:rsidRPr="00C04D87" w:rsidRDefault="003D50AC" w:rsidP="00C0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Aos quatorze</w:t>
      </w:r>
      <w:r w:rsidR="00C04D87">
        <w:rPr>
          <w:rFonts w:ascii="Times New Roman" w:hAnsi="Times New Roman" w:cs="Times New Roman"/>
          <w:sz w:val="24"/>
          <w:szCs w:val="24"/>
        </w:rPr>
        <w:t xml:space="preserve"> </w:t>
      </w:r>
      <w:r w:rsidR="00A65E0A">
        <w:rPr>
          <w:rFonts w:ascii="Times New Roman" w:hAnsi="Times New Roman" w:cs="Times New Roman"/>
          <w:sz w:val="24"/>
          <w:szCs w:val="24"/>
        </w:rPr>
        <w:t xml:space="preserve">dias </w:t>
      </w:r>
      <w:r w:rsidR="00C04D87">
        <w:rPr>
          <w:rFonts w:ascii="Times New Roman" w:hAnsi="Times New Roman" w:cs="Times New Roman"/>
          <w:sz w:val="24"/>
          <w:szCs w:val="24"/>
        </w:rPr>
        <w:t xml:space="preserve">do mês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="00C04D87">
        <w:rPr>
          <w:rFonts w:ascii="Times New Roman" w:hAnsi="Times New Roman" w:cs="Times New Roman"/>
          <w:sz w:val="24"/>
          <w:szCs w:val="24"/>
        </w:rPr>
        <w:t>eiro do ano de dois mil e dezessete</w:t>
      </w:r>
      <w:r w:rsidR="00C04D87" w:rsidRPr="00C04D87">
        <w:rPr>
          <w:rFonts w:ascii="Times New Roman" w:hAnsi="Times New Roman" w:cs="Times New Roman"/>
          <w:sz w:val="24"/>
          <w:szCs w:val="24"/>
        </w:rPr>
        <w:t xml:space="preserve">, reuniram-se na sede </w:t>
      </w:r>
      <w:proofErr w:type="gramStart"/>
      <w:r w:rsidR="00C04D87" w:rsidRPr="00C04D87">
        <w:rPr>
          <w:rFonts w:ascii="Times New Roman" w:hAnsi="Times New Roman" w:cs="Times New Roman"/>
          <w:sz w:val="24"/>
          <w:szCs w:val="24"/>
        </w:rPr>
        <w:t>da SEMAS</w:t>
      </w:r>
      <w:proofErr w:type="gramEnd"/>
      <w:r w:rsidR="00C04D87" w:rsidRPr="00C04D87">
        <w:rPr>
          <w:rFonts w:ascii="Times New Roman" w:hAnsi="Times New Roman" w:cs="Times New Roman"/>
          <w:sz w:val="24"/>
          <w:szCs w:val="24"/>
        </w:rPr>
        <w:t xml:space="preserve"> – Secretaria Municipal de Assistência Social, em reuni</w:t>
      </w:r>
      <w:r w:rsidR="00A65E0A">
        <w:rPr>
          <w:rFonts w:ascii="Times New Roman" w:hAnsi="Times New Roman" w:cs="Times New Roman"/>
          <w:sz w:val="24"/>
          <w:szCs w:val="24"/>
        </w:rPr>
        <w:t>ão ordinária, no horário de sete</w:t>
      </w:r>
      <w:r>
        <w:rPr>
          <w:rFonts w:ascii="Times New Roman" w:hAnsi="Times New Roman" w:cs="Times New Roman"/>
          <w:sz w:val="24"/>
          <w:szCs w:val="24"/>
        </w:rPr>
        <w:t xml:space="preserve"> horas e cinqüenta e quatro</w:t>
      </w:r>
      <w:r w:rsidR="00A65E0A">
        <w:rPr>
          <w:rFonts w:ascii="Times New Roman" w:hAnsi="Times New Roman" w:cs="Times New Roman"/>
          <w:sz w:val="24"/>
          <w:szCs w:val="24"/>
        </w:rPr>
        <w:t xml:space="preserve"> minutos, </w:t>
      </w:r>
      <w:r w:rsidR="00C04D87" w:rsidRPr="00C04D87">
        <w:rPr>
          <w:rFonts w:ascii="Times New Roman" w:hAnsi="Times New Roman" w:cs="Times New Roman"/>
          <w:sz w:val="24"/>
          <w:szCs w:val="24"/>
        </w:rPr>
        <w:t xml:space="preserve">os membros desse conselho. A </w:t>
      </w:r>
      <w:r w:rsidR="00A65E0A">
        <w:rPr>
          <w:rFonts w:ascii="Times New Roman" w:hAnsi="Times New Roman" w:cs="Times New Roman"/>
          <w:sz w:val="24"/>
          <w:szCs w:val="24"/>
        </w:rPr>
        <w:t xml:space="preserve">Secretária da </w:t>
      </w:r>
      <w:r w:rsidR="00C04D87" w:rsidRPr="00C04D87">
        <w:rPr>
          <w:rFonts w:ascii="Times New Roman" w:hAnsi="Times New Roman" w:cs="Times New Roman"/>
          <w:sz w:val="24"/>
          <w:szCs w:val="24"/>
        </w:rPr>
        <w:t>Assi</w:t>
      </w:r>
      <w:r w:rsidR="00A65E0A">
        <w:rPr>
          <w:rFonts w:ascii="Times New Roman" w:hAnsi="Times New Roman" w:cs="Times New Roman"/>
          <w:sz w:val="24"/>
          <w:szCs w:val="24"/>
        </w:rPr>
        <w:t>stente Social Sra. Ângela Pioves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C04D87" w:rsidRPr="00C04D87">
        <w:rPr>
          <w:rFonts w:ascii="Times New Roman" w:hAnsi="Times New Roman" w:cs="Times New Roman"/>
          <w:sz w:val="24"/>
          <w:szCs w:val="24"/>
        </w:rPr>
        <w:t>cumprimentou os presentes e</w:t>
      </w:r>
      <w:r w:rsidR="00A65E0A">
        <w:rPr>
          <w:rFonts w:ascii="Times New Roman" w:hAnsi="Times New Roman" w:cs="Times New Roman"/>
          <w:sz w:val="24"/>
          <w:szCs w:val="24"/>
        </w:rPr>
        <w:t xml:space="preserve"> iniciou </w:t>
      </w:r>
      <w:r w:rsidR="005D5041">
        <w:rPr>
          <w:rFonts w:ascii="Times New Roman" w:hAnsi="Times New Roman" w:cs="Times New Roman"/>
          <w:sz w:val="24"/>
          <w:szCs w:val="24"/>
        </w:rPr>
        <w:t>a reunião com a pauta sobre o auxilio</w:t>
      </w:r>
      <w:r w:rsidR="00A65E0A">
        <w:rPr>
          <w:rFonts w:ascii="Times New Roman" w:hAnsi="Times New Roman" w:cs="Times New Roman"/>
          <w:sz w:val="24"/>
          <w:szCs w:val="24"/>
        </w:rPr>
        <w:t xml:space="preserve"> Cestas Básicas </w:t>
      </w:r>
      <w:r w:rsidR="005D5041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município, explicando que as visitas domiciliares não foram realizadas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aguardam a contratação d</w:t>
      </w:r>
      <w:r w:rsidR="00BD43B9">
        <w:rPr>
          <w:rFonts w:ascii="Times New Roman" w:hAnsi="Times New Roman" w:cs="Times New Roman"/>
          <w:sz w:val="24"/>
          <w:szCs w:val="24"/>
        </w:rPr>
        <w:t>a profissional de Serviço</w:t>
      </w:r>
      <w:r>
        <w:rPr>
          <w:rFonts w:ascii="Times New Roman" w:hAnsi="Times New Roman" w:cs="Times New Roman"/>
          <w:sz w:val="24"/>
          <w:szCs w:val="24"/>
        </w:rPr>
        <w:t xml:space="preserve"> Social, relatou também sobre a Conferência da Assistência Social que deverá ser realizada entre das datas do d</w:t>
      </w:r>
      <w:r w:rsidR="00BD43B9">
        <w:rPr>
          <w:rFonts w:ascii="Times New Roman" w:hAnsi="Times New Roman" w:cs="Times New Roman"/>
          <w:sz w:val="24"/>
          <w:szCs w:val="24"/>
        </w:rPr>
        <w:t xml:space="preserve">ia de 10 de abril á 31 de julho. A secretária se disponibiliza para auxiliar na emissão de documentos das pessoas que necessitam de tal e também sobre o Conselho Tutelar que passa a integrar-se a equipe da Secretaria de Assistência Social. </w:t>
      </w:r>
      <w:r w:rsidR="00C04D87" w:rsidRPr="00C04D87">
        <w:rPr>
          <w:rFonts w:ascii="Times New Roman" w:hAnsi="Times New Roman" w:cs="Times New Roman"/>
          <w:sz w:val="24"/>
          <w:szCs w:val="24"/>
        </w:rPr>
        <w:t>Nada mais havendo a tratar, após lida e aprovada</w:t>
      </w:r>
      <w:r>
        <w:rPr>
          <w:rFonts w:ascii="Times New Roman" w:hAnsi="Times New Roman" w:cs="Times New Roman"/>
          <w:sz w:val="24"/>
          <w:szCs w:val="24"/>
        </w:rPr>
        <w:t xml:space="preserve"> pelos membros presentes</w:t>
      </w:r>
      <w:r w:rsidR="00C04D87" w:rsidRPr="00C04D87">
        <w:rPr>
          <w:rFonts w:ascii="Times New Roman" w:hAnsi="Times New Roman" w:cs="Times New Roman"/>
          <w:sz w:val="24"/>
          <w:szCs w:val="24"/>
        </w:rPr>
        <w:t>, eu Carla Boone da Conceição, Secretária Executiva, lavrei a presente ata que será assinada por mim e os demais membros presentes.</w:t>
      </w:r>
    </w:p>
    <w:sectPr w:rsidR="000A5978" w:rsidRPr="00C04D87" w:rsidSect="00C04D87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C04D87"/>
    <w:rsid w:val="000A5978"/>
    <w:rsid w:val="003D50AC"/>
    <w:rsid w:val="00510018"/>
    <w:rsid w:val="005D5041"/>
    <w:rsid w:val="00A65E0A"/>
    <w:rsid w:val="00BD43B9"/>
    <w:rsid w:val="00BF4D72"/>
    <w:rsid w:val="00C04D87"/>
    <w:rsid w:val="00C81977"/>
    <w:rsid w:val="00CA7DB2"/>
    <w:rsid w:val="00E878A3"/>
    <w:rsid w:val="00F02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</dc:creator>
  <cp:lastModifiedBy>Carla PC</cp:lastModifiedBy>
  <cp:revision>5</cp:revision>
  <cp:lastPrinted>2017-02-14T11:19:00Z</cp:lastPrinted>
  <dcterms:created xsi:type="dcterms:W3CDTF">2017-01-24T10:29:00Z</dcterms:created>
  <dcterms:modified xsi:type="dcterms:W3CDTF">2017-02-14T11:28:00Z</dcterms:modified>
</cp:coreProperties>
</file>