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7F250" w14:textId="77777777" w:rsidR="008351BA" w:rsidRPr="00CD0318" w:rsidRDefault="008351BA" w:rsidP="008351BA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18"/>
          <w:szCs w:val="18"/>
        </w:rPr>
      </w:pPr>
      <w:r w:rsidRPr="00CD0318">
        <w:rPr>
          <w:rFonts w:ascii="Arial" w:hAnsi="Arial" w:cs="Arial"/>
          <w:b/>
          <w:sz w:val="18"/>
          <w:szCs w:val="18"/>
        </w:rPr>
        <w:t>TERMO DE HOMOLOGAÇÃO</w:t>
      </w:r>
    </w:p>
    <w:p w14:paraId="0747B97D" w14:textId="77777777" w:rsidR="008351BA" w:rsidRPr="00CD0318" w:rsidRDefault="008351BA" w:rsidP="008351BA">
      <w:pPr>
        <w:jc w:val="both"/>
        <w:rPr>
          <w:rFonts w:ascii="Arial" w:hAnsi="Arial" w:cs="Arial"/>
          <w:b/>
          <w:sz w:val="18"/>
          <w:szCs w:val="18"/>
        </w:rPr>
      </w:pPr>
    </w:p>
    <w:p w14:paraId="65A39C64" w14:textId="27D434A8" w:rsidR="00CD0318" w:rsidRPr="00E62A0A" w:rsidRDefault="00CD0318" w:rsidP="00CD0318">
      <w:pPr>
        <w:jc w:val="both"/>
        <w:rPr>
          <w:rFonts w:ascii="Arial" w:hAnsi="Arial" w:cs="Arial"/>
          <w:b/>
          <w:sz w:val="18"/>
          <w:szCs w:val="18"/>
        </w:rPr>
      </w:pPr>
      <w:r w:rsidRPr="00E62A0A">
        <w:rPr>
          <w:rFonts w:ascii="Arial" w:hAnsi="Arial" w:cs="Arial"/>
          <w:b/>
          <w:sz w:val="18"/>
          <w:szCs w:val="18"/>
        </w:rPr>
        <w:t xml:space="preserve">PROCESSO LICITATÓRIO Nº </w:t>
      </w:r>
      <w:r w:rsidR="006455D9">
        <w:rPr>
          <w:rFonts w:ascii="Arial" w:hAnsi="Arial" w:cs="Arial"/>
          <w:b/>
          <w:sz w:val="18"/>
          <w:szCs w:val="18"/>
        </w:rPr>
        <w:t>030/2021</w:t>
      </w:r>
    </w:p>
    <w:p w14:paraId="50B39A12" w14:textId="78CE2390" w:rsidR="008351BA" w:rsidRPr="00CD0318" w:rsidRDefault="00760F9D" w:rsidP="00CD0318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PREGÃO PRESENCIAL Nº </w:t>
      </w:r>
      <w:r w:rsidR="006455D9">
        <w:rPr>
          <w:rFonts w:ascii="Arial" w:hAnsi="Arial" w:cs="Arial"/>
          <w:b/>
          <w:sz w:val="18"/>
          <w:szCs w:val="18"/>
        </w:rPr>
        <w:t>021/2021</w:t>
      </w:r>
    </w:p>
    <w:p w14:paraId="152A740A" w14:textId="77777777" w:rsidR="008351BA" w:rsidRPr="00CD0318" w:rsidRDefault="008351BA" w:rsidP="008351BA">
      <w:pPr>
        <w:jc w:val="both"/>
        <w:rPr>
          <w:rFonts w:ascii="Arial" w:hAnsi="Arial" w:cs="Arial"/>
          <w:sz w:val="18"/>
          <w:szCs w:val="18"/>
        </w:rPr>
      </w:pPr>
    </w:p>
    <w:p w14:paraId="18B272C3" w14:textId="71394BC7" w:rsidR="008351BA" w:rsidRPr="00CD0318" w:rsidRDefault="001A08A2" w:rsidP="008351BA">
      <w:pPr>
        <w:pStyle w:val="Corpodetexto"/>
        <w:rPr>
          <w:sz w:val="18"/>
          <w:szCs w:val="18"/>
        </w:rPr>
      </w:pPr>
      <w:r w:rsidRPr="00E62A0A">
        <w:rPr>
          <w:rFonts w:ascii="Arial" w:hAnsi="Arial" w:cs="Arial"/>
          <w:b/>
          <w:sz w:val="18"/>
          <w:szCs w:val="18"/>
        </w:rPr>
        <w:t>Objeto</w:t>
      </w:r>
      <w:r w:rsidRPr="00E62A0A">
        <w:rPr>
          <w:rFonts w:ascii="Arial" w:hAnsi="Arial" w:cs="Arial"/>
          <w:sz w:val="18"/>
          <w:szCs w:val="18"/>
        </w:rPr>
        <w:t xml:space="preserve">: </w:t>
      </w:r>
      <w:r w:rsidR="006455D9" w:rsidRPr="00E90D41">
        <w:rPr>
          <w:rFonts w:ascii="Arial" w:hAnsi="Arial" w:cs="Arial"/>
          <w:sz w:val="20"/>
          <w:u w:val="single"/>
        </w:rPr>
        <w:t>CONTRATAÇÃO DE SERVIÇO DE COMUNICAÇÃO DE DADOS TERRESTRES – INTERNET – POR FIBRA ÓTICA: CONTRATAÇÃO DE SOLUÇÃO DE COMUNICAÇÃO DO TIPO INTERNET – PARA ACESSO A SERVIÇOS NA REDE MUNDIAL DE COMPUTADORES – PARA INTERLIGAÇÃO DOS ÓRGÃOS PÚBLICOS MUNICIPAIS, COM SUPORTE E SOLUÇÃO DE PROBLEMAS, CONFORME ESPECIFICAÇÕES DESCRITAS NO TERMO DE REFERÊNCIA E SEUS ANEXOS</w:t>
      </w:r>
      <w:r w:rsidR="00760F9D" w:rsidRPr="00643791">
        <w:rPr>
          <w:rFonts w:ascii="Arial" w:hAnsi="Arial" w:cs="Arial"/>
          <w:sz w:val="20"/>
          <w:u w:val="single"/>
        </w:rPr>
        <w:t>.</w:t>
      </w:r>
    </w:p>
    <w:p w14:paraId="10E94F20" w14:textId="77777777" w:rsidR="008351BA" w:rsidRPr="00CD0318" w:rsidRDefault="008351BA" w:rsidP="008351BA">
      <w:pPr>
        <w:jc w:val="both"/>
        <w:rPr>
          <w:rFonts w:ascii="Arial" w:hAnsi="Arial" w:cs="Arial"/>
          <w:sz w:val="18"/>
          <w:szCs w:val="18"/>
        </w:rPr>
      </w:pPr>
    </w:p>
    <w:p w14:paraId="4CA319EE" w14:textId="77777777" w:rsidR="006455D9" w:rsidRPr="00E62A0A" w:rsidRDefault="006455D9" w:rsidP="006455D9">
      <w:pPr>
        <w:pStyle w:val="Padro"/>
        <w:tabs>
          <w:tab w:val="left" w:leader="hyphen" w:pos="3119"/>
        </w:tabs>
        <w:spacing w:after="0"/>
        <w:ind w:left="3686" w:hanging="3686"/>
        <w:jc w:val="both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b/>
          <w:color w:val="auto"/>
          <w:sz w:val="18"/>
          <w:szCs w:val="18"/>
        </w:rPr>
        <w:t xml:space="preserve">Repartições interessadas: </w:t>
      </w:r>
      <w:r w:rsidRPr="00E62A0A">
        <w:rPr>
          <w:rFonts w:ascii="Arial" w:hAnsi="Arial" w:cs="Arial"/>
          <w:color w:val="auto"/>
          <w:sz w:val="18"/>
          <w:szCs w:val="18"/>
        </w:rPr>
        <w:t>---------------</w:t>
      </w:r>
      <w:r w:rsidRPr="00E62A0A">
        <w:rPr>
          <w:rFonts w:ascii="Arial" w:hAnsi="Arial" w:cs="Arial"/>
          <w:sz w:val="18"/>
          <w:szCs w:val="18"/>
        </w:rPr>
        <w:t xml:space="preserve"> SECRETARÍA MUNICIPAL DE ADMINISTRAÇÃO;</w:t>
      </w:r>
    </w:p>
    <w:p w14:paraId="28269F5F" w14:textId="77777777" w:rsidR="006455D9" w:rsidRPr="00E62A0A" w:rsidRDefault="006455D9" w:rsidP="006455D9">
      <w:pPr>
        <w:pStyle w:val="Padro"/>
        <w:tabs>
          <w:tab w:val="left" w:leader="hyphen" w:pos="3119"/>
        </w:tabs>
        <w:spacing w:after="0"/>
        <w:ind w:left="3686" w:hanging="3686"/>
        <w:jc w:val="both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b/>
          <w:sz w:val="18"/>
          <w:szCs w:val="18"/>
        </w:rPr>
        <w:tab/>
        <w:t>----------------------------------------</w:t>
      </w:r>
      <w:r w:rsidRPr="00E62A0A">
        <w:rPr>
          <w:rFonts w:ascii="Arial" w:hAnsi="Arial" w:cs="Arial"/>
          <w:sz w:val="18"/>
          <w:szCs w:val="18"/>
        </w:rPr>
        <w:t>SECRETARÍA MUNICIPAL DE SAÚDE;</w:t>
      </w:r>
    </w:p>
    <w:p w14:paraId="6CBCC62B" w14:textId="77777777" w:rsidR="006455D9" w:rsidRPr="00E62A0A" w:rsidRDefault="006455D9" w:rsidP="006455D9">
      <w:pPr>
        <w:pStyle w:val="Padro"/>
        <w:tabs>
          <w:tab w:val="left" w:leader="hyphen" w:pos="3119"/>
        </w:tabs>
        <w:spacing w:after="0"/>
        <w:ind w:left="3686" w:hanging="3686"/>
        <w:jc w:val="both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b/>
          <w:sz w:val="18"/>
          <w:szCs w:val="18"/>
        </w:rPr>
        <w:t xml:space="preserve">             </w:t>
      </w:r>
      <w:r w:rsidRPr="00E62A0A">
        <w:rPr>
          <w:rFonts w:ascii="Arial" w:hAnsi="Arial" w:cs="Arial"/>
          <w:sz w:val="18"/>
          <w:szCs w:val="18"/>
        </w:rPr>
        <w:t>----------------------------------------</w:t>
      </w:r>
      <w:r>
        <w:rPr>
          <w:rFonts w:ascii="Arial" w:hAnsi="Arial" w:cs="Arial"/>
          <w:sz w:val="18"/>
          <w:szCs w:val="18"/>
        </w:rPr>
        <w:t>-</w:t>
      </w:r>
      <w:r w:rsidRPr="00E62A0A">
        <w:rPr>
          <w:rFonts w:ascii="Arial" w:hAnsi="Arial" w:cs="Arial"/>
          <w:sz w:val="18"/>
          <w:szCs w:val="18"/>
        </w:rPr>
        <w:t>SECRETARÍA MUNICIPAL DE PLANEJAMENTO;</w:t>
      </w:r>
    </w:p>
    <w:p w14:paraId="210B447A" w14:textId="77777777" w:rsidR="006455D9" w:rsidRPr="00E62A0A" w:rsidRDefault="006455D9" w:rsidP="006455D9">
      <w:pPr>
        <w:pStyle w:val="Padro"/>
        <w:tabs>
          <w:tab w:val="left" w:leader="hyphen" w:pos="3119"/>
        </w:tabs>
        <w:spacing w:after="0"/>
        <w:ind w:left="3686" w:hanging="3686"/>
        <w:jc w:val="both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sz w:val="18"/>
          <w:szCs w:val="18"/>
        </w:rPr>
        <w:tab/>
        <w:t>----------------------------------------SECRETARÍA MUNICIPAL DE EDUCAÇÃO;</w:t>
      </w:r>
    </w:p>
    <w:p w14:paraId="484EC2AE" w14:textId="77777777" w:rsidR="006455D9" w:rsidRPr="00E62A0A" w:rsidRDefault="006455D9" w:rsidP="006455D9">
      <w:pPr>
        <w:pStyle w:val="Padro"/>
        <w:tabs>
          <w:tab w:val="left" w:leader="hyphen" w:pos="3119"/>
        </w:tabs>
        <w:spacing w:after="0"/>
        <w:ind w:left="3686" w:hanging="3686"/>
        <w:jc w:val="both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sz w:val="18"/>
          <w:szCs w:val="18"/>
        </w:rPr>
        <w:tab/>
        <w:t>----------------------------------------SECRETARÍA MUNICIPAL DE ASSISTÊNCIA SOCIAL;</w:t>
      </w:r>
    </w:p>
    <w:p w14:paraId="108F5632" w14:textId="77777777" w:rsidR="006455D9" w:rsidRPr="00E62A0A" w:rsidRDefault="006455D9" w:rsidP="006455D9">
      <w:pPr>
        <w:pStyle w:val="Padro"/>
        <w:tabs>
          <w:tab w:val="left" w:leader="hyphen" w:pos="3119"/>
        </w:tabs>
        <w:spacing w:after="0"/>
        <w:ind w:left="3686" w:hanging="3686"/>
        <w:jc w:val="both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sz w:val="18"/>
          <w:szCs w:val="18"/>
        </w:rPr>
        <w:tab/>
        <w:t>----------------------------------------SECRETARÍA MUNICIPAL DE INFRAESTRUTURA;</w:t>
      </w:r>
    </w:p>
    <w:p w14:paraId="65EA6C7E" w14:textId="77777777" w:rsidR="006455D9" w:rsidRPr="00E62A0A" w:rsidRDefault="006455D9" w:rsidP="006455D9">
      <w:pPr>
        <w:pStyle w:val="Padro"/>
        <w:tabs>
          <w:tab w:val="left" w:leader="hyphen" w:pos="3119"/>
        </w:tabs>
        <w:spacing w:after="0"/>
        <w:ind w:left="3686" w:hanging="3686"/>
        <w:jc w:val="both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sz w:val="18"/>
          <w:szCs w:val="18"/>
        </w:rPr>
        <w:tab/>
        <w:t>----------------------------------------SECRETARÍA MUNICIPAL DE MEIO AMBIENTE, TURISMO E CULTURA;</w:t>
      </w:r>
    </w:p>
    <w:p w14:paraId="6D50FDAE" w14:textId="77777777" w:rsidR="006455D9" w:rsidRDefault="006455D9" w:rsidP="006455D9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sz w:val="18"/>
          <w:szCs w:val="18"/>
        </w:rPr>
        <w:tab/>
        <w:t>----------------------------------------SECRETARIA MUNICIPAL DE ESPORTES;</w:t>
      </w:r>
    </w:p>
    <w:p w14:paraId="5720E93B" w14:textId="77777777" w:rsidR="006455D9" w:rsidRPr="00E62A0A" w:rsidRDefault="006455D9" w:rsidP="006455D9">
      <w:pPr>
        <w:pStyle w:val="Padro"/>
        <w:tabs>
          <w:tab w:val="left" w:leader="hyphen" w:pos="3686"/>
        </w:tabs>
        <w:spacing w:after="0"/>
        <w:ind w:left="3686" w:hanging="3686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  <w:t>----------------------------------------SECRETARIA MUNICIPAL DE AGRICULTURA;</w:t>
      </w:r>
    </w:p>
    <w:p w14:paraId="76FE2B04" w14:textId="77777777" w:rsidR="008351BA" w:rsidRPr="00CD0318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0FC5307E" w14:textId="77777777" w:rsidR="008351BA" w:rsidRPr="00AA70E6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CD0318">
        <w:rPr>
          <w:rFonts w:ascii="Arial" w:hAnsi="Arial" w:cs="Arial"/>
          <w:b/>
          <w:sz w:val="18"/>
          <w:szCs w:val="18"/>
        </w:rPr>
        <w:t>Modalidade de licitação</w:t>
      </w:r>
      <w:r w:rsidRPr="00CD0318">
        <w:rPr>
          <w:rFonts w:ascii="Arial" w:hAnsi="Arial" w:cs="Arial"/>
          <w:sz w:val="18"/>
          <w:szCs w:val="18"/>
        </w:rPr>
        <w:t>:</w:t>
      </w:r>
      <w:r w:rsidRPr="00CD0318">
        <w:rPr>
          <w:rFonts w:ascii="Arial" w:hAnsi="Arial" w:cs="Arial"/>
          <w:sz w:val="18"/>
          <w:szCs w:val="18"/>
        </w:rPr>
        <w:tab/>
        <w:t>PREGÃO PRESENCIAL</w:t>
      </w:r>
    </w:p>
    <w:p w14:paraId="1AE204F4" w14:textId="77777777" w:rsidR="008351BA" w:rsidRPr="00CD0318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CD0318">
        <w:rPr>
          <w:rFonts w:ascii="Arial" w:hAnsi="Arial" w:cs="Arial"/>
          <w:b/>
          <w:sz w:val="18"/>
          <w:szCs w:val="18"/>
        </w:rPr>
        <w:t>Tipo de licitação:</w:t>
      </w:r>
      <w:r w:rsidRPr="00CD0318">
        <w:rPr>
          <w:rFonts w:ascii="Arial" w:hAnsi="Arial" w:cs="Arial"/>
          <w:sz w:val="18"/>
          <w:szCs w:val="18"/>
        </w:rPr>
        <w:tab/>
        <w:t>MENOR PREÇO POR ITEM</w:t>
      </w:r>
    </w:p>
    <w:p w14:paraId="6BE4BA70" w14:textId="77777777" w:rsidR="008351BA" w:rsidRPr="00CD0318" w:rsidRDefault="00AA70E6" w:rsidP="008351BA">
      <w:pPr>
        <w:pStyle w:val="Padro"/>
        <w:tabs>
          <w:tab w:val="left" w:leader="dot" w:pos="3686"/>
        </w:tabs>
        <w:spacing w:after="0"/>
        <w:ind w:left="3686" w:hanging="3686"/>
        <w:jc w:val="both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b/>
          <w:sz w:val="18"/>
          <w:szCs w:val="18"/>
        </w:rPr>
        <w:t>Conformidade:</w:t>
      </w:r>
      <w:r w:rsidRPr="00E62A0A">
        <w:rPr>
          <w:rFonts w:ascii="Arial" w:hAnsi="Arial" w:cs="Arial"/>
          <w:sz w:val="18"/>
          <w:szCs w:val="18"/>
        </w:rPr>
        <w:tab/>
      </w:r>
      <w:r w:rsidRPr="00E62A0A">
        <w:rPr>
          <w:rFonts w:ascii="Arial" w:hAnsi="Arial" w:cs="Arial"/>
          <w:color w:val="auto"/>
          <w:sz w:val="18"/>
          <w:szCs w:val="18"/>
        </w:rPr>
        <w:t xml:space="preserve">EDITAL E SEUS ANEXOS, </w:t>
      </w:r>
      <w:r w:rsidRPr="00E62A0A">
        <w:rPr>
          <w:rFonts w:ascii="Arial" w:hAnsi="Arial" w:cs="Verdana"/>
          <w:color w:val="auto"/>
          <w:sz w:val="18"/>
          <w:szCs w:val="18"/>
        </w:rPr>
        <w:t>LEI Nº. 8.666 DE 21 DE JUNHO DE 1993 E SUAS ALTERAÇÕES, LEI FEDERAL N°. 10.520/02, LEI COMPLEMENTAR Nº. 123 DE 14 DE DEZEMBRO DE 2006, DECRETO MUNICIPAL Nº. 04/2012 DE 09/01/2012 E DEMAIS LEGISLAÇÕES APLICÁVEIS;</w:t>
      </w:r>
      <w:r w:rsidRPr="00E62A0A">
        <w:rPr>
          <w:rFonts w:ascii="Arial" w:hAnsi="Arial" w:cs="Arial"/>
          <w:color w:val="auto"/>
          <w:sz w:val="18"/>
          <w:szCs w:val="18"/>
        </w:rPr>
        <w:t xml:space="preserve"> LEI MUNICIPAL Nº 646/2017 DE 08 DE AGOSTO DE 2017 (LEI DE TRATAMENTO DIFERENCIADO ÁS MICRO EMPRES</w:t>
      </w:r>
      <w:r>
        <w:rPr>
          <w:rFonts w:ascii="Arial" w:hAnsi="Arial" w:cs="Arial"/>
          <w:color w:val="auto"/>
          <w:sz w:val="18"/>
          <w:szCs w:val="18"/>
        </w:rPr>
        <w:t>AS E EMPRESAS DE PEQUENO PORTE)</w:t>
      </w:r>
      <w:r w:rsidR="008351BA" w:rsidRPr="00CD0318">
        <w:rPr>
          <w:rFonts w:ascii="Arial" w:hAnsi="Arial" w:cs="Arial"/>
          <w:sz w:val="18"/>
          <w:szCs w:val="18"/>
        </w:rPr>
        <w:t>;</w:t>
      </w:r>
    </w:p>
    <w:p w14:paraId="40D14490" w14:textId="77777777" w:rsidR="008351BA" w:rsidRPr="00CD0318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b/>
          <w:sz w:val="18"/>
          <w:szCs w:val="18"/>
        </w:rPr>
      </w:pPr>
    </w:p>
    <w:p w14:paraId="3740151D" w14:textId="77777777" w:rsidR="008351BA" w:rsidRPr="00CD0318" w:rsidRDefault="008351BA" w:rsidP="008351BA">
      <w:pPr>
        <w:pStyle w:val="Padro"/>
        <w:tabs>
          <w:tab w:val="left" w:leader="dot" w:pos="368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CD0318">
        <w:rPr>
          <w:rFonts w:ascii="Arial" w:hAnsi="Arial" w:cs="Arial"/>
          <w:b/>
          <w:sz w:val="18"/>
          <w:szCs w:val="18"/>
        </w:rPr>
        <w:t>Forma de execução:</w:t>
      </w:r>
      <w:r w:rsidRPr="00CD0318">
        <w:rPr>
          <w:rFonts w:ascii="Arial" w:hAnsi="Arial" w:cs="Arial"/>
          <w:sz w:val="18"/>
          <w:szCs w:val="18"/>
        </w:rPr>
        <w:tab/>
        <w:t>INDIRETA</w:t>
      </w:r>
      <w:r w:rsidRPr="00CD0318">
        <w:rPr>
          <w:rFonts w:ascii="Arial" w:hAnsi="Arial" w:cs="Verdana"/>
          <w:sz w:val="18"/>
          <w:szCs w:val="18"/>
        </w:rPr>
        <w:t>;</w:t>
      </w:r>
    </w:p>
    <w:p w14:paraId="3076DA58" w14:textId="77777777" w:rsidR="008351BA" w:rsidRPr="00CD0318" w:rsidRDefault="008351BA" w:rsidP="008351BA">
      <w:pPr>
        <w:jc w:val="both"/>
        <w:rPr>
          <w:rFonts w:ascii="Arial" w:hAnsi="Arial" w:cs="Arial"/>
          <w:sz w:val="18"/>
          <w:szCs w:val="18"/>
        </w:rPr>
      </w:pPr>
    </w:p>
    <w:p w14:paraId="5AA32F85" w14:textId="550D7773" w:rsidR="008351BA" w:rsidRPr="00CD0318" w:rsidRDefault="00AA70E6" w:rsidP="008351BA">
      <w:pPr>
        <w:jc w:val="both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sz w:val="18"/>
          <w:szCs w:val="18"/>
        </w:rPr>
        <w:t xml:space="preserve">Senhor </w:t>
      </w:r>
      <w:r w:rsidR="006455D9">
        <w:rPr>
          <w:rFonts w:ascii="Arial" w:hAnsi="Arial" w:cs="Arial"/>
          <w:sz w:val="18"/>
          <w:szCs w:val="18"/>
        </w:rPr>
        <w:t>Vanderlei Antonio de Abreu</w:t>
      </w:r>
      <w:r w:rsidRPr="00E62A0A">
        <w:rPr>
          <w:rFonts w:ascii="Arial" w:hAnsi="Arial" w:cs="Arial"/>
          <w:sz w:val="18"/>
          <w:szCs w:val="18"/>
        </w:rPr>
        <w:t xml:space="preserve">, em atendimento ao disposto na </w:t>
      </w:r>
      <w:r w:rsidRPr="00E62A0A">
        <w:rPr>
          <w:rFonts w:ascii="Arial" w:hAnsi="Arial" w:cs="Arial"/>
          <w:sz w:val="18"/>
          <w:szCs w:val="18"/>
          <w:u w:val="single"/>
        </w:rPr>
        <w:t>Lei Federal n°. 10.520/02 – art. 4° - inciso XXII</w:t>
      </w:r>
      <w:r w:rsidRPr="00E62A0A">
        <w:rPr>
          <w:rFonts w:ascii="Arial" w:hAnsi="Arial" w:cs="Arial"/>
          <w:sz w:val="18"/>
          <w:szCs w:val="18"/>
        </w:rPr>
        <w:t xml:space="preserve"> c.c. </w:t>
      </w:r>
      <w:r w:rsidRPr="00E62A0A">
        <w:rPr>
          <w:rFonts w:ascii="Arial" w:hAnsi="Arial" w:cs="Arial"/>
          <w:sz w:val="18"/>
          <w:szCs w:val="18"/>
          <w:u w:val="single"/>
        </w:rPr>
        <w:t>Lei Federal nº. 8.666/93 – art. 43 – Inciso VI</w:t>
      </w:r>
      <w:r w:rsidRPr="00E62A0A">
        <w:rPr>
          <w:rFonts w:ascii="Arial" w:hAnsi="Arial" w:cs="Arial"/>
          <w:sz w:val="18"/>
          <w:szCs w:val="18"/>
        </w:rPr>
        <w:t xml:space="preserve">, </w:t>
      </w:r>
      <w:r w:rsidR="00DF2953" w:rsidRPr="00CD0318">
        <w:rPr>
          <w:rFonts w:ascii="Arial" w:hAnsi="Arial" w:cs="Arial"/>
          <w:b/>
          <w:sz w:val="18"/>
          <w:szCs w:val="18"/>
        </w:rPr>
        <w:t>HOMOLOGA</w:t>
      </w:r>
      <w:r w:rsidRPr="00E62A0A">
        <w:rPr>
          <w:rFonts w:ascii="Arial" w:hAnsi="Arial" w:cs="Arial"/>
          <w:sz w:val="18"/>
          <w:szCs w:val="18"/>
        </w:rPr>
        <w:t xml:space="preserve"> o resultado final do Processo Licitatório supracitado, proferido pelo Pregoeiro e sua Equipe, instituídos pela portaria nº </w:t>
      </w:r>
      <w:r w:rsidR="00760F9D">
        <w:rPr>
          <w:rFonts w:ascii="Arial" w:hAnsi="Arial" w:cs="Arial"/>
          <w:sz w:val="18"/>
          <w:szCs w:val="18"/>
        </w:rPr>
        <w:t>001/2019 de 07 de Janeiro de 2019</w:t>
      </w:r>
      <w:r w:rsidRPr="00E62A0A">
        <w:rPr>
          <w:rFonts w:ascii="Arial" w:hAnsi="Arial" w:cs="Arial"/>
          <w:sz w:val="18"/>
          <w:szCs w:val="18"/>
        </w:rPr>
        <w:t>.</w:t>
      </w:r>
    </w:p>
    <w:p w14:paraId="4162DB15" w14:textId="77777777" w:rsidR="008351BA" w:rsidRPr="00CD0318" w:rsidRDefault="008351BA" w:rsidP="008351BA">
      <w:pPr>
        <w:jc w:val="both"/>
        <w:rPr>
          <w:rFonts w:ascii="Arial" w:hAnsi="Arial" w:cs="Arial"/>
          <w:sz w:val="18"/>
          <w:szCs w:val="18"/>
          <w:u w:val="single"/>
        </w:rPr>
      </w:pPr>
    </w:p>
    <w:p w14:paraId="087B7F56" w14:textId="77777777" w:rsidR="00AA638B" w:rsidRDefault="00AA638B" w:rsidP="00AA638B">
      <w:pPr>
        <w:jc w:val="both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sz w:val="18"/>
          <w:szCs w:val="18"/>
        </w:rPr>
        <w:t>Empresa vencedora:</w:t>
      </w:r>
    </w:p>
    <w:p w14:paraId="04D0BD65" w14:textId="77777777" w:rsidR="00AA638B" w:rsidRPr="00E62A0A" w:rsidRDefault="00AA638B" w:rsidP="00AA638B">
      <w:pPr>
        <w:jc w:val="both"/>
        <w:rPr>
          <w:rFonts w:ascii="Arial" w:hAnsi="Arial" w:cs="Arial"/>
          <w:sz w:val="18"/>
          <w:szCs w:val="18"/>
        </w:rPr>
      </w:pPr>
    </w:p>
    <w:p w14:paraId="399E7A4C" w14:textId="77777777" w:rsidR="006455D9" w:rsidRPr="00E62A0A" w:rsidRDefault="006455D9" w:rsidP="00645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MASTER TECNOLOGIA LTDA - ME</w:t>
      </w:r>
    </w:p>
    <w:p w14:paraId="0FC68530" w14:textId="77777777" w:rsidR="006455D9" w:rsidRPr="00E62A0A" w:rsidRDefault="006455D9" w:rsidP="00645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18"/>
          <w:szCs w:val="18"/>
        </w:rPr>
      </w:pPr>
      <w:r w:rsidRPr="00E62A0A">
        <w:rPr>
          <w:rFonts w:ascii="Arial" w:hAnsi="Arial" w:cs="Arial"/>
          <w:b/>
          <w:sz w:val="18"/>
          <w:szCs w:val="18"/>
        </w:rPr>
        <w:t xml:space="preserve">CNPJ sob o Nº </w:t>
      </w:r>
      <w:r>
        <w:rPr>
          <w:rFonts w:ascii="Arial" w:hAnsi="Arial" w:cs="Arial"/>
          <w:b/>
          <w:sz w:val="18"/>
          <w:szCs w:val="18"/>
        </w:rPr>
        <w:t>06.022.308/0001-14</w:t>
      </w:r>
    </w:p>
    <w:p w14:paraId="4DF0322B" w14:textId="77777777" w:rsidR="006455D9" w:rsidRPr="00E62A0A" w:rsidRDefault="006455D9" w:rsidP="00645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18"/>
          <w:szCs w:val="18"/>
        </w:rPr>
      </w:pPr>
    </w:p>
    <w:p w14:paraId="12C16A26" w14:textId="77777777" w:rsidR="006455D9" w:rsidRPr="00E62A0A" w:rsidRDefault="006455D9" w:rsidP="006455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E62A0A">
        <w:rPr>
          <w:rFonts w:ascii="Arial" w:hAnsi="Arial" w:cs="Arial"/>
          <w:bCs/>
          <w:sz w:val="18"/>
          <w:szCs w:val="18"/>
        </w:rPr>
        <w:t xml:space="preserve">Valor Global: </w:t>
      </w:r>
      <w:r>
        <w:rPr>
          <w:rFonts w:ascii="Arial" w:hAnsi="Arial" w:cs="Arial"/>
          <w:b/>
          <w:bCs/>
          <w:sz w:val="18"/>
          <w:szCs w:val="18"/>
        </w:rPr>
        <w:t>R$ 82.222,80</w:t>
      </w:r>
      <w:r w:rsidRPr="00E62A0A">
        <w:rPr>
          <w:rFonts w:ascii="Arial" w:hAnsi="Arial" w:cs="Arial"/>
          <w:b/>
          <w:bCs/>
          <w:sz w:val="18"/>
          <w:szCs w:val="18"/>
        </w:rPr>
        <w:t xml:space="preserve"> (</w:t>
      </w:r>
      <w:r>
        <w:rPr>
          <w:rFonts w:ascii="Arial" w:hAnsi="Arial" w:cs="Arial"/>
          <w:b/>
          <w:bCs/>
          <w:sz w:val="18"/>
          <w:szCs w:val="18"/>
        </w:rPr>
        <w:t>Oitenta e Dois Mil e Duzentos e Vinte e Dois R</w:t>
      </w:r>
      <w:r w:rsidRPr="00E62A0A">
        <w:rPr>
          <w:rFonts w:ascii="Arial" w:hAnsi="Arial" w:cs="Arial"/>
          <w:b/>
          <w:bCs/>
          <w:sz w:val="18"/>
          <w:szCs w:val="18"/>
        </w:rPr>
        <w:t xml:space="preserve">eais e </w:t>
      </w:r>
      <w:r>
        <w:rPr>
          <w:rFonts w:ascii="Arial" w:hAnsi="Arial" w:cs="Arial"/>
          <w:b/>
          <w:bCs/>
          <w:sz w:val="18"/>
          <w:szCs w:val="18"/>
        </w:rPr>
        <w:t>Oitenta C</w:t>
      </w:r>
      <w:r w:rsidRPr="00E62A0A">
        <w:rPr>
          <w:rFonts w:ascii="Arial" w:hAnsi="Arial" w:cs="Arial"/>
          <w:b/>
          <w:bCs/>
          <w:sz w:val="18"/>
          <w:szCs w:val="18"/>
        </w:rPr>
        <w:t>entavos)</w:t>
      </w:r>
    </w:p>
    <w:p w14:paraId="69A0B2A2" w14:textId="77777777" w:rsidR="00AA638B" w:rsidRPr="00E62A0A" w:rsidRDefault="00AA638B" w:rsidP="00AA638B">
      <w:pPr>
        <w:jc w:val="both"/>
        <w:rPr>
          <w:rFonts w:ascii="Arial" w:hAnsi="Arial" w:cs="Arial"/>
          <w:sz w:val="18"/>
          <w:szCs w:val="18"/>
        </w:rPr>
      </w:pPr>
    </w:p>
    <w:p w14:paraId="54F1DCAC" w14:textId="77777777" w:rsidR="00AA638B" w:rsidRDefault="00AA638B" w:rsidP="008351BA">
      <w:pPr>
        <w:jc w:val="both"/>
        <w:rPr>
          <w:rFonts w:ascii="Arial" w:hAnsi="Arial" w:cs="Arial"/>
          <w:sz w:val="18"/>
          <w:szCs w:val="18"/>
        </w:rPr>
      </w:pPr>
    </w:p>
    <w:p w14:paraId="5DAB9AEF" w14:textId="77777777" w:rsidR="008351BA" w:rsidRPr="00CD0318" w:rsidRDefault="008351BA" w:rsidP="008351BA">
      <w:pPr>
        <w:jc w:val="both"/>
        <w:rPr>
          <w:rFonts w:ascii="Arial" w:hAnsi="Arial" w:cs="Arial"/>
          <w:sz w:val="18"/>
          <w:szCs w:val="18"/>
        </w:rPr>
      </w:pPr>
      <w:r w:rsidRPr="00CD0318">
        <w:rPr>
          <w:rFonts w:ascii="Arial" w:hAnsi="Arial" w:cs="Arial"/>
          <w:sz w:val="18"/>
          <w:szCs w:val="18"/>
        </w:rPr>
        <w:t>Homologo o resultado proferido pelo pregoeiro e sua equipe de apoio.</w:t>
      </w:r>
    </w:p>
    <w:p w14:paraId="1B63A49C" w14:textId="77777777" w:rsidR="008351BA" w:rsidRPr="00CD0318" w:rsidRDefault="008351BA" w:rsidP="008351BA">
      <w:pPr>
        <w:jc w:val="both"/>
        <w:rPr>
          <w:rFonts w:ascii="Arial" w:hAnsi="Arial" w:cs="Arial"/>
          <w:sz w:val="18"/>
          <w:szCs w:val="18"/>
        </w:rPr>
      </w:pPr>
    </w:p>
    <w:p w14:paraId="58AEA9B8" w14:textId="77777777" w:rsidR="008351BA" w:rsidRPr="00CD0318" w:rsidRDefault="008351BA" w:rsidP="008351BA">
      <w:pPr>
        <w:jc w:val="both"/>
        <w:rPr>
          <w:rFonts w:ascii="Arial" w:hAnsi="Arial" w:cs="Arial"/>
          <w:sz w:val="18"/>
          <w:szCs w:val="18"/>
        </w:rPr>
      </w:pPr>
    </w:p>
    <w:p w14:paraId="3FB1E8C3" w14:textId="4C7FA71D" w:rsidR="00CE1456" w:rsidRPr="00E62A0A" w:rsidRDefault="00CE1456" w:rsidP="00CE1456">
      <w:pPr>
        <w:jc w:val="right"/>
        <w:rPr>
          <w:rFonts w:ascii="Arial" w:hAnsi="Arial" w:cs="Arial"/>
          <w:sz w:val="18"/>
          <w:szCs w:val="18"/>
        </w:rPr>
      </w:pPr>
      <w:r w:rsidRPr="00E62A0A">
        <w:rPr>
          <w:rFonts w:ascii="Arial" w:hAnsi="Arial" w:cs="Arial"/>
          <w:sz w:val="18"/>
          <w:szCs w:val="18"/>
        </w:rPr>
        <w:t xml:space="preserve">Porto dos Gaúchos – MT, </w:t>
      </w:r>
      <w:r w:rsidR="006455D9">
        <w:rPr>
          <w:rFonts w:ascii="Arial" w:hAnsi="Arial" w:cs="Arial"/>
          <w:sz w:val="18"/>
          <w:szCs w:val="18"/>
        </w:rPr>
        <w:t>04</w:t>
      </w:r>
      <w:r w:rsidRPr="00E62A0A">
        <w:rPr>
          <w:rFonts w:ascii="Arial" w:hAnsi="Arial" w:cs="Arial"/>
          <w:sz w:val="18"/>
          <w:szCs w:val="18"/>
        </w:rPr>
        <w:t xml:space="preserve"> de </w:t>
      </w:r>
      <w:r w:rsidR="006455D9">
        <w:rPr>
          <w:rFonts w:ascii="Arial" w:hAnsi="Arial" w:cs="Arial"/>
          <w:sz w:val="18"/>
          <w:szCs w:val="18"/>
        </w:rPr>
        <w:t>Mai</w:t>
      </w:r>
      <w:r w:rsidR="00760F9D">
        <w:rPr>
          <w:rFonts w:ascii="Arial" w:hAnsi="Arial" w:cs="Arial"/>
          <w:sz w:val="18"/>
          <w:szCs w:val="18"/>
        </w:rPr>
        <w:t>o de 20</w:t>
      </w:r>
      <w:r w:rsidR="006455D9">
        <w:rPr>
          <w:rFonts w:ascii="Arial" w:hAnsi="Arial" w:cs="Arial"/>
          <w:sz w:val="18"/>
          <w:szCs w:val="18"/>
        </w:rPr>
        <w:t>21</w:t>
      </w:r>
      <w:r w:rsidRPr="00E62A0A">
        <w:rPr>
          <w:rFonts w:ascii="Arial" w:hAnsi="Arial" w:cs="Arial"/>
          <w:sz w:val="18"/>
          <w:szCs w:val="18"/>
        </w:rPr>
        <w:t>.</w:t>
      </w:r>
    </w:p>
    <w:p w14:paraId="273B506A" w14:textId="77777777" w:rsidR="00CE1456" w:rsidRPr="00E62A0A" w:rsidRDefault="00CE1456" w:rsidP="00CE1456">
      <w:pPr>
        <w:jc w:val="center"/>
        <w:rPr>
          <w:rFonts w:ascii="Arial" w:hAnsi="Arial" w:cs="Arial"/>
          <w:sz w:val="18"/>
          <w:szCs w:val="18"/>
        </w:rPr>
      </w:pPr>
    </w:p>
    <w:p w14:paraId="2988C89A" w14:textId="77777777" w:rsidR="00CE1456" w:rsidRPr="00E62A0A" w:rsidRDefault="00CE1456" w:rsidP="00CE1456">
      <w:pPr>
        <w:jc w:val="center"/>
        <w:rPr>
          <w:rFonts w:ascii="Arial" w:hAnsi="Arial" w:cs="Arial"/>
          <w:sz w:val="18"/>
          <w:szCs w:val="18"/>
        </w:rPr>
      </w:pPr>
    </w:p>
    <w:p w14:paraId="7F848A77" w14:textId="77777777" w:rsidR="00CE1456" w:rsidRPr="00E62A0A" w:rsidRDefault="00CE1456" w:rsidP="00CE1456">
      <w:pPr>
        <w:jc w:val="center"/>
        <w:rPr>
          <w:rFonts w:ascii="Arial" w:hAnsi="Arial" w:cs="Arial"/>
          <w:sz w:val="18"/>
          <w:szCs w:val="18"/>
        </w:rPr>
      </w:pPr>
    </w:p>
    <w:p w14:paraId="1AC10539" w14:textId="77777777" w:rsidR="00CE1456" w:rsidRDefault="00CE1456" w:rsidP="00CE1456">
      <w:pPr>
        <w:rPr>
          <w:rFonts w:ascii="Arial" w:hAnsi="Arial" w:cs="Arial"/>
          <w:sz w:val="18"/>
          <w:szCs w:val="18"/>
        </w:rPr>
      </w:pPr>
    </w:p>
    <w:p w14:paraId="79F21746" w14:textId="77777777" w:rsidR="00CE1456" w:rsidRDefault="00CE1456" w:rsidP="00CE1456">
      <w:pPr>
        <w:rPr>
          <w:rFonts w:ascii="Arial" w:hAnsi="Arial" w:cs="Arial"/>
          <w:sz w:val="18"/>
          <w:szCs w:val="18"/>
        </w:rPr>
      </w:pPr>
    </w:p>
    <w:p w14:paraId="5773C1C7" w14:textId="77777777" w:rsidR="00CE1456" w:rsidRPr="00E62A0A" w:rsidRDefault="00CE1456" w:rsidP="00CE1456">
      <w:pPr>
        <w:rPr>
          <w:rFonts w:ascii="Arial" w:hAnsi="Arial" w:cs="Arial"/>
          <w:sz w:val="18"/>
          <w:szCs w:val="18"/>
        </w:rPr>
      </w:pPr>
    </w:p>
    <w:p w14:paraId="0EDDD81F" w14:textId="3E748B1A" w:rsidR="00CE1456" w:rsidRPr="00E62A0A" w:rsidRDefault="00404874" w:rsidP="00CE1456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VANDERLEI ANTONIO DE ABREU</w:t>
      </w:r>
    </w:p>
    <w:p w14:paraId="6FB8D528" w14:textId="77777777" w:rsidR="0068673F" w:rsidRPr="00CD0318" w:rsidRDefault="00CE1456" w:rsidP="00CE1456">
      <w:pPr>
        <w:jc w:val="center"/>
        <w:rPr>
          <w:sz w:val="18"/>
          <w:szCs w:val="18"/>
        </w:rPr>
      </w:pPr>
      <w:r w:rsidRPr="00E62A0A">
        <w:rPr>
          <w:rFonts w:ascii="Arial" w:hAnsi="Arial" w:cs="Arial"/>
          <w:sz w:val="20"/>
        </w:rPr>
        <w:t>Prefeito Municipal</w:t>
      </w:r>
    </w:p>
    <w:sectPr w:rsidR="0068673F" w:rsidRPr="00CD0318" w:rsidSect="00C55FC0">
      <w:headerReference w:type="default" r:id="rId7"/>
      <w:footerReference w:type="default" r:id="rId8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3BBAA" w14:textId="77777777" w:rsidR="0068673F" w:rsidRDefault="0068673F" w:rsidP="00C55FC0">
      <w:r>
        <w:separator/>
      </w:r>
    </w:p>
  </w:endnote>
  <w:endnote w:type="continuationSeparator" w:id="0">
    <w:p w14:paraId="4506BD47" w14:textId="77777777" w:rsidR="0068673F" w:rsidRDefault="0068673F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97FDC" w14:textId="77777777" w:rsidR="0068673F" w:rsidRDefault="0068673F" w:rsidP="00C55FC0">
    <w:pPr>
      <w:pStyle w:val="SemEspaamento"/>
    </w:pPr>
    <w:r>
      <w:t>___________________________________________________________________________________________</w:t>
    </w:r>
  </w:p>
  <w:p w14:paraId="3DAB07F1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14:paraId="655C8D67" w14:textId="77777777"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14:paraId="2AA994FE" w14:textId="77777777"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64CB4" w14:textId="77777777" w:rsidR="0068673F" w:rsidRDefault="0068673F" w:rsidP="00C55FC0">
      <w:r>
        <w:separator/>
      </w:r>
    </w:p>
  </w:footnote>
  <w:footnote w:type="continuationSeparator" w:id="0">
    <w:p w14:paraId="123D5321" w14:textId="77777777" w:rsidR="0068673F" w:rsidRDefault="0068673F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345EF" w14:textId="77777777" w:rsidR="0068673F" w:rsidRDefault="0068673F">
    <w:pPr>
      <w:pStyle w:val="Cabealho"/>
    </w:pPr>
    <w:r w:rsidRPr="00C55FC0">
      <w:rPr>
        <w:noProof/>
      </w:rPr>
      <w:drawing>
        <wp:inline distT="0" distB="0" distL="0" distR="0" wp14:anchorId="462CA995" wp14:editId="3A7286D5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C0"/>
    <w:rsid w:val="000E4DA6"/>
    <w:rsid w:val="00185477"/>
    <w:rsid w:val="00192C32"/>
    <w:rsid w:val="001A08A2"/>
    <w:rsid w:val="00257994"/>
    <w:rsid w:val="00383D49"/>
    <w:rsid w:val="003854CB"/>
    <w:rsid w:val="00404874"/>
    <w:rsid w:val="005E2FEA"/>
    <w:rsid w:val="005F244A"/>
    <w:rsid w:val="005F78EA"/>
    <w:rsid w:val="00611143"/>
    <w:rsid w:val="006455D9"/>
    <w:rsid w:val="00677742"/>
    <w:rsid w:val="0068673F"/>
    <w:rsid w:val="00760F9D"/>
    <w:rsid w:val="00805FC4"/>
    <w:rsid w:val="008351BA"/>
    <w:rsid w:val="008C5703"/>
    <w:rsid w:val="009C1240"/>
    <w:rsid w:val="00A10BF4"/>
    <w:rsid w:val="00AA638B"/>
    <w:rsid w:val="00AA70E6"/>
    <w:rsid w:val="00AE6F7F"/>
    <w:rsid w:val="00BD053A"/>
    <w:rsid w:val="00C55FC0"/>
    <w:rsid w:val="00CD0318"/>
    <w:rsid w:val="00CE1456"/>
    <w:rsid w:val="00DA7728"/>
    <w:rsid w:val="00DF2953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074F"/>
  <w15:docId w15:val="{30234297-9CF5-45B3-A600-0543A125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370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alessandro hydalgo</cp:lastModifiedBy>
  <cp:revision>4</cp:revision>
  <cp:lastPrinted>2013-09-13T17:54:00Z</cp:lastPrinted>
  <dcterms:created xsi:type="dcterms:W3CDTF">2019-07-22T19:03:00Z</dcterms:created>
  <dcterms:modified xsi:type="dcterms:W3CDTF">2021-05-04T11:35:00Z</dcterms:modified>
</cp:coreProperties>
</file>