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4AE05" w14:textId="77777777" w:rsidR="0017478E" w:rsidRPr="0044185A" w:rsidRDefault="0044185A" w:rsidP="0044185A">
      <w:pPr>
        <w:pStyle w:val="Ttulo2"/>
        <w:shd w:val="clear" w:color="auto" w:fill="D9D9D9" w:themeFill="background1" w:themeFillShade="D9"/>
        <w:ind w:right="2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ATA DE REGISTRO DE PREÇOS</w:t>
      </w:r>
    </w:p>
    <w:p w14:paraId="29C4BC07" w14:textId="77777777"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14:paraId="7B6E1395" w14:textId="4E0CFEA7" w:rsidR="0017478E" w:rsidRPr="00664EB4" w:rsidRDefault="000D2C46" w:rsidP="0017478E">
      <w:pPr>
        <w:spacing w:line="360" w:lineRule="auto"/>
        <w:ind w:left="10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Ata de R.P. N</w:t>
      </w:r>
      <w:r w:rsidR="0017478E" w:rsidRPr="00664EB4">
        <w:rPr>
          <w:rFonts w:ascii="Arial" w:hAnsi="Arial" w:cs="Arial"/>
          <w:b/>
          <w:sz w:val="20"/>
        </w:rPr>
        <w:t>º</w:t>
      </w:r>
      <w:r w:rsidR="0017478E">
        <w:rPr>
          <w:rFonts w:ascii="Arial" w:hAnsi="Arial" w:cs="Arial"/>
          <w:b/>
          <w:sz w:val="20"/>
        </w:rPr>
        <w:t xml:space="preserve"> </w:t>
      </w:r>
      <w:r w:rsidR="007F4F09">
        <w:rPr>
          <w:rFonts w:ascii="Arial" w:hAnsi="Arial" w:cs="Arial"/>
          <w:b/>
          <w:sz w:val="20"/>
        </w:rPr>
        <w:t>019/2021</w:t>
      </w:r>
    </w:p>
    <w:p w14:paraId="48F2406D" w14:textId="030B8404" w:rsidR="0017478E" w:rsidRDefault="0017478E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 xml:space="preserve">Processo Administrativo Nº </w:t>
      </w:r>
      <w:r w:rsidR="0091182A">
        <w:rPr>
          <w:rFonts w:ascii="Arial" w:hAnsi="Arial" w:cs="Arial"/>
          <w:b/>
          <w:sz w:val="20"/>
        </w:rPr>
        <w:t>0</w:t>
      </w:r>
      <w:r w:rsidR="007F4F09">
        <w:rPr>
          <w:rFonts w:ascii="Arial" w:hAnsi="Arial" w:cs="Arial"/>
          <w:b/>
          <w:sz w:val="20"/>
        </w:rPr>
        <w:t>08/2021</w:t>
      </w:r>
    </w:p>
    <w:p w14:paraId="109E74D6" w14:textId="50CE5573" w:rsidR="000D2C46" w:rsidRDefault="000D2C46" w:rsidP="0017478E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91182A">
        <w:rPr>
          <w:rFonts w:ascii="Arial" w:hAnsi="Arial" w:cs="Arial"/>
          <w:b/>
          <w:sz w:val="20"/>
        </w:rPr>
        <w:t>00</w:t>
      </w:r>
      <w:r w:rsidR="007F4F09">
        <w:rPr>
          <w:rFonts w:ascii="Arial" w:hAnsi="Arial" w:cs="Arial"/>
          <w:b/>
          <w:sz w:val="20"/>
        </w:rPr>
        <w:t>7/2021</w:t>
      </w:r>
    </w:p>
    <w:p w14:paraId="29F4E40D" w14:textId="10CAD1FA" w:rsidR="00934F41" w:rsidRPr="00664EB4" w:rsidRDefault="0017478E" w:rsidP="00C63EF5">
      <w:pPr>
        <w:spacing w:line="360" w:lineRule="auto"/>
        <w:ind w:left="100" w:right="32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b/>
          <w:sz w:val="20"/>
        </w:rPr>
        <w:t>Validade:</w:t>
      </w:r>
      <w:r>
        <w:rPr>
          <w:rFonts w:ascii="Arial" w:hAnsi="Arial" w:cs="Arial"/>
          <w:b/>
          <w:sz w:val="20"/>
        </w:rPr>
        <w:t xml:space="preserve"> 12 Meses (</w:t>
      </w:r>
      <w:r w:rsidR="007F4F09">
        <w:rPr>
          <w:rFonts w:ascii="Arial" w:hAnsi="Arial" w:cs="Arial"/>
          <w:b/>
          <w:sz w:val="20"/>
        </w:rPr>
        <w:t>29</w:t>
      </w:r>
      <w:r>
        <w:rPr>
          <w:rFonts w:ascii="Arial" w:hAnsi="Arial" w:cs="Arial"/>
          <w:b/>
          <w:sz w:val="20"/>
        </w:rPr>
        <w:t xml:space="preserve"> de </w:t>
      </w:r>
      <w:r w:rsidR="007F4F09">
        <w:rPr>
          <w:rFonts w:ascii="Arial" w:hAnsi="Arial" w:cs="Arial"/>
          <w:b/>
          <w:sz w:val="20"/>
        </w:rPr>
        <w:t>Març</w:t>
      </w:r>
      <w:r>
        <w:rPr>
          <w:rFonts w:ascii="Arial" w:hAnsi="Arial" w:cs="Arial"/>
          <w:b/>
          <w:sz w:val="20"/>
        </w:rPr>
        <w:t>o de 20</w:t>
      </w:r>
      <w:r w:rsidR="0029608C">
        <w:rPr>
          <w:rFonts w:ascii="Arial" w:hAnsi="Arial" w:cs="Arial"/>
          <w:b/>
          <w:sz w:val="20"/>
        </w:rPr>
        <w:t>2</w:t>
      </w:r>
      <w:r w:rsidR="0091182A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)</w:t>
      </w:r>
    </w:p>
    <w:p w14:paraId="32DD83F1" w14:textId="77777777" w:rsidR="0017478E" w:rsidRPr="00664EB4" w:rsidRDefault="0017478E" w:rsidP="0017478E">
      <w:pPr>
        <w:pStyle w:val="Corpodetexto"/>
        <w:rPr>
          <w:rFonts w:ascii="Arial" w:hAnsi="Arial" w:cs="Arial"/>
          <w:b/>
          <w:sz w:val="20"/>
        </w:rPr>
      </w:pPr>
    </w:p>
    <w:p w14:paraId="771B7762" w14:textId="678D8D0C" w:rsidR="0017478E" w:rsidRDefault="0091182A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PREGÃO PRESENCIAL</w:t>
      </w:r>
      <w:r>
        <w:rPr>
          <w:rFonts w:ascii="Arial" w:hAnsi="Arial" w:cs="Arial"/>
          <w:bCs/>
          <w:sz w:val="20"/>
        </w:rPr>
        <w:t>, do tipo Menor Preço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u w:val="single"/>
        </w:rPr>
        <w:t>POR LOTE</w:t>
      </w:r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objetivando Registro de preço para </w:t>
      </w:r>
      <w:r>
        <w:rPr>
          <w:rFonts w:ascii="Arial" w:hAnsi="Arial" w:cs="Arial"/>
          <w:sz w:val="20"/>
          <w:u w:val="single"/>
        </w:rPr>
        <w:t>FUTURA E EVENTUAL CONTRATAÇÃO DE EMPRESA ESPECIALIZADA EM PRESTAÇÃO DE SERVIÇOS DE NUTRIÇÃO PARA O ACOMPANHAMENTO DA MERENDA ESCOLAR NO MUNICÍPIO DE PORTO DOS GAÚCHOS/MT</w:t>
      </w:r>
      <w:r w:rsidRPr="00E5478A">
        <w:rPr>
          <w:rFonts w:ascii="Arial" w:hAnsi="Arial" w:cs="Arial"/>
          <w:sz w:val="20"/>
        </w:rPr>
        <w:t>.</w:t>
      </w:r>
    </w:p>
    <w:p w14:paraId="73BFEBB3" w14:textId="77777777" w:rsidR="0017478E" w:rsidRDefault="0017478E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</w:p>
    <w:p w14:paraId="24C23108" w14:textId="77777777" w:rsidR="00934F41" w:rsidRPr="00664EB4" w:rsidRDefault="00934F41" w:rsidP="0017478E">
      <w:pPr>
        <w:pStyle w:val="Corpodetexto"/>
        <w:ind w:left="2932" w:right="393" w:firstLine="3"/>
        <w:rPr>
          <w:rFonts w:ascii="Arial" w:hAnsi="Arial" w:cs="Arial"/>
          <w:sz w:val="20"/>
        </w:rPr>
      </w:pPr>
    </w:p>
    <w:p w14:paraId="48DFD540" w14:textId="3F43A649" w:rsidR="0017478E" w:rsidRDefault="0017478E" w:rsidP="00332E8E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left="100" w:right="394"/>
        <w:rPr>
          <w:rFonts w:ascii="Arial" w:hAnsi="Arial" w:cs="Arial"/>
          <w:b/>
          <w:sz w:val="20"/>
        </w:rPr>
      </w:pPr>
      <w:r w:rsidRPr="00664EB4">
        <w:rPr>
          <w:rFonts w:ascii="Arial" w:hAnsi="Arial" w:cs="Arial"/>
          <w:sz w:val="20"/>
        </w:rPr>
        <w:t>Aos</w:t>
      </w:r>
      <w:r w:rsidR="00D30F56">
        <w:rPr>
          <w:rFonts w:ascii="Arial" w:hAnsi="Arial" w:cs="Arial"/>
          <w:sz w:val="20"/>
        </w:rPr>
        <w:t xml:space="preserve"> </w:t>
      </w:r>
      <w:r w:rsidR="007F4F09">
        <w:rPr>
          <w:rFonts w:ascii="Arial" w:hAnsi="Arial" w:cs="Arial"/>
          <w:sz w:val="20"/>
        </w:rPr>
        <w:t>Vinte e Nove</w:t>
      </w:r>
      <w:r w:rsidR="00D30F56">
        <w:rPr>
          <w:rFonts w:ascii="Arial" w:hAnsi="Arial" w:cs="Arial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dias do</w:t>
      </w:r>
      <w:r w:rsidRPr="00664EB4">
        <w:rPr>
          <w:rFonts w:ascii="Arial" w:hAnsi="Arial" w:cs="Arial"/>
          <w:spacing w:val="5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mês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de</w:t>
      </w:r>
      <w:r w:rsidR="00D30F56">
        <w:rPr>
          <w:rFonts w:ascii="Arial" w:hAnsi="Arial" w:cs="Arial"/>
          <w:sz w:val="20"/>
        </w:rPr>
        <w:t xml:space="preserve"> </w:t>
      </w:r>
      <w:r w:rsidR="007F4F09">
        <w:rPr>
          <w:rFonts w:ascii="Arial" w:hAnsi="Arial" w:cs="Arial"/>
          <w:sz w:val="20"/>
        </w:rPr>
        <w:t>Març</w:t>
      </w:r>
      <w:r w:rsidR="00D30F56">
        <w:rPr>
          <w:rFonts w:ascii="Arial" w:hAnsi="Arial" w:cs="Arial"/>
          <w:sz w:val="20"/>
        </w:rPr>
        <w:t xml:space="preserve">o </w:t>
      </w:r>
      <w:r w:rsidRPr="00664EB4">
        <w:rPr>
          <w:rFonts w:ascii="Arial" w:hAnsi="Arial" w:cs="Arial"/>
          <w:sz w:val="20"/>
        </w:rPr>
        <w:t>do ano de dois</w:t>
      </w:r>
      <w:r w:rsidRPr="00664EB4">
        <w:rPr>
          <w:rFonts w:ascii="Arial" w:hAnsi="Arial" w:cs="Arial"/>
          <w:spacing w:val="9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mil</w:t>
      </w:r>
      <w:r w:rsidRPr="00664EB4">
        <w:rPr>
          <w:rFonts w:ascii="Arial" w:hAnsi="Arial" w:cs="Arial"/>
          <w:spacing w:val="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e</w:t>
      </w:r>
      <w:r w:rsidR="00D30F56">
        <w:rPr>
          <w:rFonts w:ascii="Arial" w:hAnsi="Arial" w:cs="Arial"/>
          <w:sz w:val="20"/>
        </w:rPr>
        <w:t xml:space="preserve"> </w:t>
      </w:r>
      <w:r w:rsidR="007F4F09">
        <w:rPr>
          <w:rFonts w:ascii="Arial" w:hAnsi="Arial" w:cs="Arial"/>
          <w:sz w:val="20"/>
        </w:rPr>
        <w:t>Vinte e Um</w:t>
      </w:r>
      <w:r w:rsidRPr="00664EB4">
        <w:rPr>
          <w:rFonts w:ascii="Arial" w:hAnsi="Arial" w:cs="Arial"/>
          <w:sz w:val="20"/>
        </w:rPr>
        <w:t>, a</w:t>
      </w:r>
      <w:r w:rsidRPr="00664EB4">
        <w:rPr>
          <w:rFonts w:ascii="Arial" w:hAnsi="Arial" w:cs="Arial"/>
          <w:spacing w:val="4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Municipalidade de</w:t>
      </w:r>
      <w:r w:rsidRPr="00664EB4">
        <w:rPr>
          <w:rFonts w:ascii="Arial" w:hAnsi="Arial" w:cs="Arial"/>
          <w:w w:val="99"/>
          <w:sz w:val="20"/>
        </w:rPr>
        <w:t xml:space="preserve"> </w:t>
      </w:r>
      <w:r w:rsidR="00D30F56">
        <w:rPr>
          <w:rFonts w:ascii="Arial" w:hAnsi="Arial" w:cs="Arial"/>
          <w:sz w:val="20"/>
        </w:rPr>
        <w:t>Porto dos Gaúchos – MT</w:t>
      </w:r>
      <w:r w:rsidRPr="00664EB4">
        <w:rPr>
          <w:rFonts w:ascii="Arial" w:hAnsi="Arial" w:cs="Arial"/>
          <w:sz w:val="20"/>
        </w:rPr>
        <w:t>,</w:t>
      </w:r>
      <w:r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através</w:t>
      </w:r>
      <w:r w:rsidR="00E10255" w:rsidRPr="00664EB4">
        <w:rPr>
          <w:rFonts w:ascii="Arial" w:hAnsi="Arial" w:cs="Arial"/>
          <w:spacing w:val="10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da</w:t>
      </w:r>
      <w:r w:rsidR="00E10255">
        <w:rPr>
          <w:rFonts w:ascii="Arial" w:hAnsi="Arial" w:cs="Arial"/>
          <w:sz w:val="20"/>
        </w:rPr>
        <w:t xml:space="preserve"> Prefeitura Municipal de Porto dos Gaúchos e da </w:t>
      </w:r>
      <w:r w:rsidR="00E10255" w:rsidRPr="00664EB4">
        <w:rPr>
          <w:rFonts w:ascii="Arial" w:hAnsi="Arial" w:cs="Arial"/>
          <w:sz w:val="20"/>
        </w:rPr>
        <w:t>Secretaria</w:t>
      </w:r>
      <w:r w:rsidR="00E10255" w:rsidRPr="00664EB4">
        <w:rPr>
          <w:rFonts w:ascii="Arial" w:hAnsi="Arial" w:cs="Arial"/>
          <w:spacing w:val="21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Municipal</w:t>
      </w:r>
      <w:r w:rsidR="00E10255" w:rsidRPr="00664EB4">
        <w:rPr>
          <w:rFonts w:ascii="Arial" w:hAnsi="Arial" w:cs="Arial"/>
          <w:spacing w:val="8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de</w:t>
      </w:r>
      <w:r w:rsidR="00E10255" w:rsidRPr="00857327">
        <w:rPr>
          <w:rFonts w:ascii="Arial" w:hAnsi="Arial" w:cs="Arial"/>
          <w:sz w:val="20"/>
        </w:rPr>
        <w:t xml:space="preserve"> </w:t>
      </w:r>
      <w:r w:rsidR="00E10255">
        <w:rPr>
          <w:rFonts w:ascii="Arial" w:hAnsi="Arial" w:cs="Arial"/>
          <w:sz w:val="20"/>
        </w:rPr>
        <w:t>Educação</w:t>
      </w:r>
      <w:r w:rsidR="00E10255" w:rsidRPr="00664EB4">
        <w:rPr>
          <w:rFonts w:ascii="Arial" w:hAnsi="Arial" w:cs="Arial"/>
          <w:sz w:val="20"/>
        </w:rPr>
        <w:t>, situada</w:t>
      </w:r>
      <w:r w:rsidR="00E10255" w:rsidRPr="00664EB4">
        <w:rPr>
          <w:rFonts w:ascii="Arial" w:hAnsi="Arial" w:cs="Arial"/>
          <w:spacing w:val="59"/>
          <w:sz w:val="20"/>
        </w:rPr>
        <w:t xml:space="preserve"> </w:t>
      </w:r>
      <w:r w:rsidR="00E10255" w:rsidRPr="00664EB4">
        <w:rPr>
          <w:rFonts w:ascii="Arial" w:hAnsi="Arial" w:cs="Arial"/>
          <w:sz w:val="20"/>
        </w:rPr>
        <w:t>na</w:t>
      </w:r>
      <w:r w:rsidR="00E10255">
        <w:rPr>
          <w:rFonts w:ascii="Arial" w:hAnsi="Arial" w:cs="Arial"/>
          <w:sz w:val="20"/>
        </w:rPr>
        <w:t xml:space="preserve"> </w:t>
      </w:r>
      <w:r w:rsidR="00E10255" w:rsidRPr="00857327">
        <w:rPr>
          <w:rFonts w:ascii="Arial" w:hAnsi="Arial" w:cs="Arial"/>
          <w:sz w:val="20"/>
        </w:rPr>
        <w:t>Praça Leopoldina Wilke</w:t>
      </w:r>
      <w:r w:rsidR="00E10255" w:rsidRPr="00664EB4">
        <w:rPr>
          <w:rFonts w:ascii="Arial" w:hAnsi="Arial" w:cs="Arial"/>
          <w:sz w:val="20"/>
        </w:rPr>
        <w:t xml:space="preserve">,  nº </w:t>
      </w:r>
      <w:r w:rsidR="00E10255">
        <w:rPr>
          <w:rFonts w:ascii="Arial" w:hAnsi="Arial" w:cs="Arial"/>
          <w:sz w:val="20"/>
        </w:rPr>
        <w:t>19 , Centro</w:t>
      </w:r>
      <w:r w:rsidR="00E10255" w:rsidRPr="00664EB4">
        <w:rPr>
          <w:rFonts w:ascii="Arial" w:hAnsi="Arial" w:cs="Arial"/>
          <w:sz w:val="20"/>
        </w:rPr>
        <w:t xml:space="preserve">,  </w:t>
      </w:r>
      <w:r w:rsidR="00E10255">
        <w:rPr>
          <w:rFonts w:ascii="Arial" w:hAnsi="Arial" w:cs="Arial"/>
          <w:sz w:val="20"/>
        </w:rPr>
        <w:t>neste município de Porto dos Gaúchos – MT</w:t>
      </w:r>
      <w:r w:rsidR="00E10255" w:rsidRPr="00664EB4">
        <w:rPr>
          <w:rFonts w:ascii="Arial" w:hAnsi="Arial" w:cs="Arial"/>
          <w:sz w:val="20"/>
        </w:rPr>
        <w:t>,  aqui  represen</w:t>
      </w:r>
      <w:r w:rsidR="00E10255">
        <w:rPr>
          <w:rFonts w:ascii="Arial" w:hAnsi="Arial" w:cs="Arial"/>
          <w:sz w:val="20"/>
        </w:rPr>
        <w:t xml:space="preserve">tada pelo seu Prefeito Municipal </w:t>
      </w:r>
      <w:r w:rsidR="00E10255" w:rsidRPr="00E10255">
        <w:rPr>
          <w:rFonts w:ascii="Arial" w:hAnsi="Arial" w:cs="Arial"/>
          <w:sz w:val="20"/>
        </w:rPr>
        <w:t>senhor</w:t>
      </w:r>
      <w:r w:rsidR="00E10255" w:rsidRPr="004B2E25">
        <w:rPr>
          <w:rFonts w:ascii="Arial" w:hAnsi="Arial" w:cs="Arial"/>
        </w:rPr>
        <w:t xml:space="preserve"> </w:t>
      </w:r>
      <w:r w:rsidR="007F4F09" w:rsidRPr="0028754F">
        <w:rPr>
          <w:rFonts w:ascii="Arial" w:hAnsi="Arial" w:cs="Arial"/>
          <w:b/>
          <w:sz w:val="20"/>
          <w:u w:val="single"/>
        </w:rPr>
        <w:t>VANDERLEI ANTONIO DE ABREU</w:t>
      </w:r>
      <w:r w:rsidR="007F4F09" w:rsidRPr="0028754F">
        <w:rPr>
          <w:rFonts w:ascii="Arial" w:hAnsi="Arial" w:cs="Arial"/>
          <w:sz w:val="20"/>
        </w:rPr>
        <w:t xml:space="preserve">, portador da </w:t>
      </w:r>
      <w:r w:rsidR="007F4F09" w:rsidRPr="0028754F">
        <w:rPr>
          <w:rFonts w:ascii="Arial" w:hAnsi="Arial" w:cs="Arial"/>
          <w:b/>
          <w:sz w:val="20"/>
        </w:rPr>
        <w:t>RG nº. 11735317 SSP/MT</w:t>
      </w:r>
      <w:r w:rsidR="007F4F09" w:rsidRPr="0028754F">
        <w:rPr>
          <w:rFonts w:ascii="Arial" w:hAnsi="Arial" w:cs="Arial"/>
          <w:sz w:val="20"/>
        </w:rPr>
        <w:t xml:space="preserve">, inscrito no </w:t>
      </w:r>
      <w:r w:rsidR="007F4F09" w:rsidRPr="0028754F">
        <w:rPr>
          <w:rFonts w:ascii="Arial" w:hAnsi="Arial" w:cs="Arial"/>
          <w:b/>
          <w:sz w:val="20"/>
        </w:rPr>
        <w:t>CPF sob o nº. 893.514.361-87</w:t>
      </w:r>
      <w:r w:rsidR="00E10255" w:rsidRPr="00664EB4">
        <w:rPr>
          <w:rFonts w:ascii="Arial" w:hAnsi="Arial" w:cs="Arial"/>
          <w:sz w:val="20"/>
        </w:rPr>
        <w:t xml:space="preserve">, e a </w:t>
      </w:r>
      <w:r w:rsidR="007F4F09">
        <w:rPr>
          <w:rFonts w:ascii="Arial" w:hAnsi="Arial" w:cs="Arial"/>
          <w:sz w:val="20"/>
        </w:rPr>
        <w:t>Pessoa Física,</w:t>
      </w:r>
      <w:r w:rsidR="00E10255" w:rsidRPr="00664EB4">
        <w:rPr>
          <w:rFonts w:ascii="Arial" w:hAnsi="Arial" w:cs="Arial"/>
          <w:sz w:val="20"/>
        </w:rPr>
        <w:t xml:space="preserve"> </w:t>
      </w:r>
      <w:r w:rsidR="00E10255" w:rsidRPr="00E10255">
        <w:rPr>
          <w:rFonts w:ascii="Arial" w:hAnsi="Arial" w:cs="Arial"/>
          <w:sz w:val="20"/>
          <w:lang w:val="pt-PT"/>
        </w:rPr>
        <w:t>senhor</w:t>
      </w:r>
      <w:r w:rsidR="0091182A">
        <w:rPr>
          <w:rFonts w:ascii="Arial" w:hAnsi="Arial" w:cs="Arial"/>
          <w:sz w:val="20"/>
          <w:lang w:val="pt-PT"/>
        </w:rPr>
        <w:t xml:space="preserve">a </w:t>
      </w:r>
      <w:r w:rsidR="007F4F09">
        <w:rPr>
          <w:rFonts w:ascii="Arial" w:hAnsi="Arial" w:cs="Arial"/>
          <w:sz w:val="20"/>
          <w:u w:val="single"/>
          <w:lang w:val="pt-PT"/>
        </w:rPr>
        <w:t>Julia Gil Trugillo</w:t>
      </w:r>
      <w:r w:rsidR="00E10255" w:rsidRPr="00E10255">
        <w:rPr>
          <w:rFonts w:ascii="Arial" w:hAnsi="Arial" w:cs="Arial"/>
          <w:sz w:val="20"/>
          <w:lang w:val="pt-PT"/>
        </w:rPr>
        <w:t xml:space="preserve">, portador do RG nº. </w:t>
      </w:r>
      <w:r w:rsidR="007F4F09">
        <w:rPr>
          <w:rFonts w:ascii="Arial" w:hAnsi="Arial" w:cs="Arial"/>
          <w:sz w:val="20"/>
          <w:lang w:val="pt-PT"/>
        </w:rPr>
        <w:t>25.889.11-7</w:t>
      </w:r>
      <w:r w:rsidR="00E10255" w:rsidRPr="00E10255">
        <w:rPr>
          <w:rFonts w:ascii="Arial" w:hAnsi="Arial" w:cs="Arial"/>
          <w:sz w:val="20"/>
          <w:lang w:val="pt-PT"/>
        </w:rPr>
        <w:t xml:space="preserve"> SSP/MT e CPF nº. </w:t>
      </w:r>
      <w:r w:rsidR="007F4F09">
        <w:rPr>
          <w:rFonts w:ascii="Arial" w:hAnsi="Arial" w:cs="Arial"/>
          <w:sz w:val="20"/>
          <w:lang w:val="pt-PT"/>
        </w:rPr>
        <w:t>053.222.081-19</w:t>
      </w:r>
      <w:r w:rsidR="00BB0631">
        <w:rPr>
          <w:rFonts w:ascii="Arial" w:hAnsi="Arial" w:cs="Arial"/>
          <w:sz w:val="20"/>
          <w:lang w:val="pt-PT"/>
        </w:rPr>
        <w:t>, residente e domiciliada a Avenida das Sibipirunas – n° 1987, Bairro Jardim Botânico</w:t>
      </w:r>
      <w:r w:rsidR="00E10255" w:rsidRPr="00664EB4">
        <w:rPr>
          <w:rFonts w:ascii="Arial" w:hAnsi="Arial" w:cs="Arial"/>
          <w:sz w:val="20"/>
        </w:rPr>
        <w:t>, nos termos Lei Federal nº 10.520/2002 e da Lei Federal nº 8.666/93, suas alterações posteriores e Decretos Federais nºs. 3.555/2000, 2.697/2000, 3.722/2001 e demais normas complementares, e consoante as cláusulas e condições constantes deste instrumento, resolvem efetuar o registro de preço, conforme decisão alcançada e HOMOLOGADA</w:t>
      </w:r>
      <w:r w:rsidR="00E10255">
        <w:rPr>
          <w:rFonts w:ascii="Arial" w:hAnsi="Arial" w:cs="Arial"/>
          <w:sz w:val="20"/>
        </w:rPr>
        <w:t xml:space="preserve">, ambas do </w:t>
      </w:r>
      <w:r w:rsidR="00E10255" w:rsidRPr="0077372F">
        <w:rPr>
          <w:rFonts w:ascii="Arial" w:hAnsi="Arial" w:cs="Arial"/>
          <w:b/>
          <w:sz w:val="20"/>
        </w:rPr>
        <w:t xml:space="preserve">Processo Administrativo nº </w:t>
      </w:r>
      <w:r w:rsidR="00BB0631">
        <w:rPr>
          <w:rFonts w:ascii="Arial" w:hAnsi="Arial" w:cs="Arial"/>
          <w:b/>
          <w:sz w:val="20"/>
        </w:rPr>
        <w:t>008/2021</w:t>
      </w:r>
      <w:r w:rsidR="00E10255" w:rsidRPr="00664EB4">
        <w:rPr>
          <w:rFonts w:ascii="Arial" w:hAnsi="Arial" w:cs="Arial"/>
          <w:sz w:val="20"/>
        </w:rPr>
        <w:t xml:space="preserve">, referente ao </w:t>
      </w:r>
      <w:r w:rsidR="00E10255" w:rsidRPr="0077372F">
        <w:rPr>
          <w:rFonts w:ascii="Arial" w:hAnsi="Arial" w:cs="Arial"/>
          <w:b/>
          <w:sz w:val="20"/>
        </w:rPr>
        <w:t>Pregão</w:t>
      </w:r>
      <w:r w:rsidR="00E10255" w:rsidRPr="0077372F">
        <w:rPr>
          <w:rFonts w:ascii="Arial" w:hAnsi="Arial" w:cs="Arial"/>
          <w:b/>
          <w:spacing w:val="-5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Presencial</w:t>
      </w:r>
      <w:r w:rsidR="00E10255" w:rsidRPr="0077372F">
        <w:rPr>
          <w:rFonts w:ascii="Arial" w:hAnsi="Arial" w:cs="Arial"/>
          <w:b/>
          <w:spacing w:val="-1"/>
          <w:sz w:val="20"/>
        </w:rPr>
        <w:t xml:space="preserve"> </w:t>
      </w:r>
      <w:r w:rsidR="00E10255" w:rsidRPr="0077372F">
        <w:rPr>
          <w:rFonts w:ascii="Arial" w:hAnsi="Arial" w:cs="Arial"/>
          <w:b/>
          <w:sz w:val="20"/>
        </w:rPr>
        <w:t>nº</w:t>
      </w:r>
      <w:r w:rsidR="00E10255">
        <w:rPr>
          <w:rFonts w:ascii="Arial" w:hAnsi="Arial" w:cs="Arial"/>
          <w:b/>
          <w:sz w:val="20"/>
        </w:rPr>
        <w:t xml:space="preserve"> </w:t>
      </w:r>
      <w:r w:rsidR="00BB0631">
        <w:rPr>
          <w:rFonts w:ascii="Arial" w:hAnsi="Arial" w:cs="Arial"/>
          <w:b/>
          <w:sz w:val="20"/>
        </w:rPr>
        <w:t>007/2021</w:t>
      </w:r>
      <w:r w:rsidR="00E10255" w:rsidRPr="0077372F">
        <w:rPr>
          <w:rFonts w:ascii="Arial" w:hAnsi="Arial" w:cs="Arial"/>
          <w:b/>
          <w:sz w:val="20"/>
        </w:rPr>
        <w:t>.</w:t>
      </w:r>
    </w:p>
    <w:p w14:paraId="4E04CDD1" w14:textId="77777777" w:rsidR="000D2C46" w:rsidRPr="00664EB4" w:rsidRDefault="000D2C46" w:rsidP="00C63EF5">
      <w:pPr>
        <w:pStyle w:val="Corpodetexto"/>
        <w:tabs>
          <w:tab w:val="left" w:pos="1503"/>
          <w:tab w:val="left" w:pos="3131"/>
          <w:tab w:val="left" w:pos="3773"/>
          <w:tab w:val="left" w:pos="4693"/>
          <w:tab w:val="left" w:pos="7039"/>
          <w:tab w:val="left" w:pos="9065"/>
        </w:tabs>
        <w:spacing w:before="120"/>
        <w:ind w:right="394"/>
        <w:rPr>
          <w:rFonts w:ascii="Arial" w:hAnsi="Arial" w:cs="Arial"/>
          <w:sz w:val="20"/>
        </w:rPr>
      </w:pPr>
    </w:p>
    <w:p w14:paraId="2958B567" w14:textId="77777777" w:rsidR="0017478E" w:rsidRPr="00664EB4" w:rsidRDefault="0017478E" w:rsidP="0017478E">
      <w:pPr>
        <w:pStyle w:val="Ttulo2"/>
        <w:ind w:right="294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PRIMEIRA - DO OBJETO E PREÇOS</w:t>
      </w:r>
    </w:p>
    <w:p w14:paraId="4B33E82A" w14:textId="77777777" w:rsidR="0017478E" w:rsidRPr="00664EB4" w:rsidRDefault="0017478E" w:rsidP="0017478E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215E727E" w14:textId="77777777"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10"/>
        </w:tabs>
        <w:spacing w:after="0" w:line="240" w:lineRule="auto"/>
        <w:ind w:right="394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Constitui o objeto da presente Ata o registro de preços do item dela constante, nos termos do artigo 15 da Lei Federal 8.666/93, d</w:t>
      </w:r>
      <w:r w:rsidR="00934F41">
        <w:rPr>
          <w:rFonts w:ascii="Arial" w:hAnsi="Arial" w:cs="Arial"/>
          <w:sz w:val="20"/>
          <w:szCs w:val="20"/>
        </w:rPr>
        <w:t xml:space="preserve">o artigo 3º e seguintes da Lei </w:t>
      </w:r>
      <w:r w:rsidRPr="00664EB4">
        <w:rPr>
          <w:rFonts w:ascii="Arial" w:hAnsi="Arial" w:cs="Arial"/>
          <w:sz w:val="20"/>
          <w:szCs w:val="20"/>
        </w:rPr>
        <w:t>Municipal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13.278/02.</w:t>
      </w:r>
    </w:p>
    <w:p w14:paraId="3F5B2071" w14:textId="77777777" w:rsidR="0017478E" w:rsidRPr="00664EB4" w:rsidRDefault="0017478E" w:rsidP="0017478E">
      <w:pPr>
        <w:pStyle w:val="PargrafodaLista"/>
        <w:widowControl w:val="0"/>
        <w:numPr>
          <w:ilvl w:val="1"/>
          <w:numId w:val="20"/>
        </w:numPr>
        <w:tabs>
          <w:tab w:val="left" w:pos="809"/>
          <w:tab w:val="left" w:pos="810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 na presente Ata referem-se ao seguinte</w:t>
      </w:r>
      <w:r w:rsidRPr="00664EB4">
        <w:rPr>
          <w:rFonts w:ascii="Arial" w:hAnsi="Arial" w:cs="Arial"/>
          <w:spacing w:val="-15"/>
          <w:sz w:val="20"/>
          <w:szCs w:val="20"/>
        </w:rPr>
        <w:t>:</w:t>
      </w:r>
    </w:p>
    <w:p w14:paraId="25F872A2" w14:textId="77777777"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89"/>
        <w:gridCol w:w="890"/>
        <w:gridCol w:w="4835"/>
        <w:gridCol w:w="1560"/>
        <w:gridCol w:w="1306"/>
      </w:tblGrid>
      <w:tr w:rsidR="0091182A" w14:paraId="412D01AD" w14:textId="77777777" w:rsidTr="00627503">
        <w:trPr>
          <w:trHeight w:val="334"/>
          <w:jc w:val="center"/>
        </w:trPr>
        <w:tc>
          <w:tcPr>
            <w:tcW w:w="9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273B0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LOTE 01</w:t>
            </w:r>
          </w:p>
        </w:tc>
      </w:tr>
      <w:tr w:rsidR="0091182A" w14:paraId="63BB992D" w14:textId="77777777" w:rsidTr="00627503">
        <w:trPr>
          <w:trHeight w:val="4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A62269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830ACE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Qtd.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44279FE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54EFA76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EB5E01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 Unitário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821DBC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Valor Total</w:t>
            </w:r>
          </w:p>
        </w:tc>
      </w:tr>
      <w:tr w:rsidR="0091182A" w14:paraId="5528FBFE" w14:textId="77777777" w:rsidTr="00627503">
        <w:trPr>
          <w:trHeight w:val="32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320F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33B4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5A75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Meses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FAB8" w14:textId="77777777" w:rsidR="0091182A" w:rsidRDefault="0091182A" w:rsidP="00627503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Contratação de 01 (um(a)) profissional com formação superior em Nutrição, para desempenhar serviços de Nutrição para o acompanhamento da merenda escolar no Municipio de Porto dos Gaúchos/MT, cumprindo carga horaria de 40 horas semanais, sendo que 8 (oito) horas diárias de segunda a Sexta. </w:t>
            </w:r>
          </w:p>
          <w:p w14:paraId="016E31E0" w14:textId="77777777" w:rsidR="0091182A" w:rsidRDefault="0091182A" w:rsidP="0062750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conforme segue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B7C075C" w14:textId="77777777" w:rsidR="0091182A" w:rsidRDefault="0091182A" w:rsidP="00627503">
            <w:pPr>
              <w:pStyle w:val="SemEspaamen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Cumprir Carga horaria presenciais de 40 horas semanais, no âmbito do programa para exercer as seguintes atividades junto ás escolas do município:</w:t>
            </w:r>
          </w:p>
          <w:p w14:paraId="60333BF9" w14:textId="77777777" w:rsidR="0091182A" w:rsidRDefault="0091182A" w:rsidP="00627503">
            <w:pPr>
              <w:pStyle w:val="SemEspaamen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90A5E3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 - Realizar o diagnóstico e o acompanhamento do estado nutricional, calculando os parâmetros nutricionais para atendimento da clientela (educação básica: educação infantil - creche e pré-escola, - ensino fundamental, , EJA - educação de jovens adultos) com base no resultado da avaliação nutricional, e em consonância com os parâmetros definidos em normativas do FNDE;</w:t>
            </w:r>
          </w:p>
          <w:p w14:paraId="5038B48E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  <w:p w14:paraId="2A73832E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 II - Estimular a identificação de indivíduos com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necessidades nutricionais específicas, para que recebam o atendimento adequado no Programa de Alimentação Escolar (PAE);</w:t>
            </w:r>
          </w:p>
          <w:p w14:paraId="2C7C3C27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  <w:p w14:paraId="351C5FBD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III - Planejar, elaborar, acompanhar e avaliar o cardápio da alimentação escolar, com base no diagnóstico nutricional e nas referências nutricionais, observando:</w:t>
            </w:r>
          </w:p>
          <w:p w14:paraId="1C9198A6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a) adequação às faixas etárias e aos perfis epidemiológicos das populações atendidas, para definir a quantidade e a qualidade dos alimentos;</w:t>
            </w:r>
          </w:p>
          <w:p w14:paraId="1899DA9E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b) respeito aos hábitos alimentares e à cultura alimentar de cada localidade, à sua vocação agrícola e à alimentação saudável e adequada; c) utilização dos produtos da Agricultura Familiar e dos Empreendedores Familiares Rurais, priorizando, sempre que possível, os alimentos orgânicos e/ou agroecológicos; local, regional, territorial, estadual, ou nacional, nesta ordem de prioridade.</w:t>
            </w:r>
          </w:p>
          <w:p w14:paraId="6164AFB8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  <w:p w14:paraId="6EB61B41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IV - Propor e realizar ações de educação alimentar e nutricional para a comunidade escolar, inclusive promovendo a consciência ecológica e ambiental, articulando-se com a direção e com a coordenação pedagógica da escola para o planejamento de atividades com o conteúdo de alimentação e nutrição;</w:t>
            </w:r>
          </w:p>
          <w:p w14:paraId="5B407EA7" w14:textId="77777777" w:rsidR="0091182A" w:rsidRDefault="0091182A" w:rsidP="00627503">
            <w:pPr>
              <w:pStyle w:val="SemEspaamen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</w:p>
          <w:p w14:paraId="5447B830" w14:textId="77777777" w:rsidR="0091182A" w:rsidRDefault="0091182A" w:rsidP="0062750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V - Elaborar fichas técnicas das preparações que compõem o cardápio;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FC60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R$: 5.124,70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E124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R$ 61.496,40</w:t>
            </w:r>
          </w:p>
        </w:tc>
      </w:tr>
      <w:tr w:rsidR="0091182A" w14:paraId="25A65E00" w14:textId="77777777" w:rsidTr="00627503">
        <w:trPr>
          <w:trHeight w:val="421"/>
          <w:jc w:val="center"/>
        </w:trPr>
        <w:tc>
          <w:tcPr>
            <w:tcW w:w="7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17EA" w14:textId="77777777" w:rsidR="0091182A" w:rsidRDefault="0091182A" w:rsidP="0062750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Sessenta e Um Mil e Quatrocentos e Noventa e Seis Reais e Quarenta Centavos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4146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0F65" w14:textId="77777777" w:rsidR="0091182A" w:rsidRDefault="0091182A" w:rsidP="0062750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R$: 61.496,40</w:t>
            </w:r>
          </w:p>
        </w:tc>
      </w:tr>
    </w:tbl>
    <w:p w14:paraId="7A70E456" w14:textId="77777777" w:rsidR="00DE0D94" w:rsidRDefault="00DE0D94" w:rsidP="002C2FBF"/>
    <w:p w14:paraId="57F4BC3D" w14:textId="77777777" w:rsidR="002C2FBF" w:rsidRPr="00D34950" w:rsidRDefault="002C2FBF" w:rsidP="002C2FBF">
      <w:pPr>
        <w:jc w:val="both"/>
        <w:rPr>
          <w:color w:val="000000"/>
          <w:sz w:val="20"/>
        </w:rPr>
      </w:pPr>
      <w:r w:rsidRPr="00D34950">
        <w:rPr>
          <w:rFonts w:ascii="Arial" w:hAnsi="Arial" w:cs="Arial"/>
          <w:sz w:val="20"/>
        </w:rPr>
        <w:t xml:space="preserve">Valor Total: </w:t>
      </w:r>
      <w:r w:rsidRPr="00D34950">
        <w:rPr>
          <w:rFonts w:ascii="Arial" w:hAnsi="Arial" w:cs="Arial"/>
          <w:b/>
          <w:sz w:val="20"/>
        </w:rPr>
        <w:t xml:space="preserve">R$: </w:t>
      </w:r>
      <w:r w:rsidR="0091182A">
        <w:rPr>
          <w:rFonts w:ascii="Arial" w:hAnsi="Arial" w:cs="Arial"/>
          <w:b/>
          <w:sz w:val="20"/>
        </w:rPr>
        <w:t>61.496,40</w:t>
      </w:r>
      <w:r w:rsidRPr="00D34950">
        <w:rPr>
          <w:rFonts w:ascii="Arial" w:hAnsi="Arial" w:cs="Arial"/>
          <w:b/>
          <w:sz w:val="20"/>
        </w:rPr>
        <w:t xml:space="preserve"> (</w:t>
      </w:r>
      <w:r w:rsidR="0091182A">
        <w:rPr>
          <w:rFonts w:ascii="Arial" w:hAnsi="Arial" w:cs="Arial"/>
          <w:b/>
          <w:sz w:val="20"/>
        </w:rPr>
        <w:t>Sessenta e Um</w:t>
      </w:r>
      <w:r w:rsidRPr="00D34950">
        <w:rPr>
          <w:rFonts w:ascii="Arial" w:hAnsi="Arial" w:cs="Arial"/>
          <w:b/>
          <w:sz w:val="20"/>
        </w:rPr>
        <w:t xml:space="preserve"> </w:t>
      </w:r>
      <w:r w:rsidR="00E8329D">
        <w:rPr>
          <w:rFonts w:ascii="Arial" w:hAnsi="Arial" w:cs="Arial"/>
          <w:b/>
          <w:sz w:val="20"/>
        </w:rPr>
        <w:t>M</w:t>
      </w:r>
      <w:r w:rsidRPr="00D34950">
        <w:rPr>
          <w:rFonts w:ascii="Arial" w:hAnsi="Arial" w:cs="Arial"/>
          <w:b/>
          <w:sz w:val="20"/>
        </w:rPr>
        <w:t>il</w:t>
      </w:r>
      <w:r w:rsidR="0091182A">
        <w:rPr>
          <w:rFonts w:ascii="Arial" w:hAnsi="Arial" w:cs="Arial"/>
          <w:b/>
          <w:sz w:val="20"/>
        </w:rPr>
        <w:t xml:space="preserve"> e Quatrocentos e Noventa e  Seis</w:t>
      </w:r>
      <w:r w:rsidR="006E543A">
        <w:rPr>
          <w:rFonts w:ascii="Arial" w:hAnsi="Arial" w:cs="Arial"/>
          <w:b/>
          <w:sz w:val="20"/>
        </w:rPr>
        <w:t xml:space="preserve"> </w:t>
      </w:r>
      <w:r w:rsidRPr="00D34950">
        <w:rPr>
          <w:rFonts w:ascii="Arial" w:hAnsi="Arial" w:cs="Arial"/>
          <w:b/>
          <w:sz w:val="20"/>
        </w:rPr>
        <w:t>Reais</w:t>
      </w:r>
      <w:r w:rsidR="0091182A">
        <w:rPr>
          <w:rFonts w:ascii="Arial" w:hAnsi="Arial" w:cs="Arial"/>
          <w:b/>
          <w:sz w:val="20"/>
        </w:rPr>
        <w:t xml:space="preserve"> e Quarenta Centavos</w:t>
      </w:r>
      <w:r w:rsidRPr="00D34950">
        <w:rPr>
          <w:rFonts w:ascii="Arial" w:hAnsi="Arial" w:cs="Arial"/>
          <w:b/>
          <w:sz w:val="20"/>
        </w:rPr>
        <w:t>)</w:t>
      </w:r>
    </w:p>
    <w:p w14:paraId="62E659E2" w14:textId="77777777" w:rsidR="002C2FBF" w:rsidRPr="002C2FBF" w:rsidRDefault="002C2FBF" w:rsidP="002C2FBF"/>
    <w:p w14:paraId="3A131841" w14:textId="77777777" w:rsidR="0017478E" w:rsidRDefault="0017478E" w:rsidP="0017478E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</w:p>
    <w:p w14:paraId="099657B3" w14:textId="77777777" w:rsidR="000B5E49" w:rsidRPr="00664EB4" w:rsidRDefault="000B5E49" w:rsidP="000B5E49">
      <w:pPr>
        <w:pStyle w:val="Ttulo2"/>
        <w:spacing w:line="252" w:lineRule="exact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SEGUNDA-DA VALIDADE DO REGISTRO DE PREÇOS</w:t>
      </w:r>
    </w:p>
    <w:p w14:paraId="67AF1896" w14:textId="77777777"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19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de Registro de Preços, ora firmada, terá validade de 12 (doze) meses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a partir da data da assinatura, podendo ser prorrogada, por até idêntico período, desde que haja anuência das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partes.</w:t>
      </w:r>
    </w:p>
    <w:p w14:paraId="434F12ED" w14:textId="77777777" w:rsidR="000B5E49" w:rsidRPr="00664EB4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da ata deverá manifestar, por escrito, seu eventual interesse na prorrogação do ajuste, em prazo não inferior a 90 (noventa) dias do término de sua vigência. A inexistência de pronunciamento, dentro do prazo, dará ensejo à Administração, a seu exclusivo critério, de promover nova licitação, descabendo à detentora o direito a qualquer recurso ou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indenização.</w:t>
      </w:r>
    </w:p>
    <w:p w14:paraId="4B95DF2B" w14:textId="77777777" w:rsidR="000B5E49" w:rsidRDefault="000B5E49" w:rsidP="000B5E49">
      <w:pPr>
        <w:pStyle w:val="PargrafodaLista"/>
        <w:widowControl w:val="0"/>
        <w:numPr>
          <w:ilvl w:val="1"/>
          <w:numId w:val="19"/>
        </w:numPr>
        <w:tabs>
          <w:tab w:val="left" w:pos="688"/>
        </w:tabs>
        <w:spacing w:before="120" w:after="0" w:line="240" w:lineRule="auto"/>
        <w:ind w:right="393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À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 interesse público, é assegurado o direito de exigir que a detentora, conforme o caso prossiga na execução do ajuste, pelo período de até 90 (noventa) dias, a fim de se evitar brusca interrupção nos fornecimentos, mediante aditamento contratual.</w:t>
      </w:r>
    </w:p>
    <w:p w14:paraId="4F9F62FD" w14:textId="77777777" w:rsidR="006E543A" w:rsidRPr="00664EB4" w:rsidRDefault="006E543A" w:rsidP="006E543A">
      <w:pPr>
        <w:pStyle w:val="PargrafodaLista"/>
        <w:widowControl w:val="0"/>
        <w:tabs>
          <w:tab w:val="left" w:pos="688"/>
        </w:tabs>
        <w:spacing w:before="120" w:after="0" w:line="240" w:lineRule="auto"/>
        <w:ind w:left="687" w:right="3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A5731B" w14:textId="77777777" w:rsidR="000B5E49" w:rsidRPr="00664EB4" w:rsidRDefault="000B5E49" w:rsidP="000B5E49">
      <w:pPr>
        <w:pStyle w:val="Ttulo2"/>
        <w:spacing w:before="120"/>
        <w:ind w:left="120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TERCEIRA – DAS CONDIÇÕES DE FORNECIMENTO, PRAZOS E LOCAIS DE ENTREGA.</w:t>
      </w:r>
    </w:p>
    <w:p w14:paraId="563D9B9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19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Após formalização do pedido, nos termos do item 9.2 da presente Ata de Registro de Preços, a empresa detentora da ata, terá o prazo para a retirada da nota de empenho de até 03 (três) dias úteis, contados da data de publicação da convocação no D.O.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C.</w:t>
      </w:r>
    </w:p>
    <w:p w14:paraId="1485CB77" w14:textId="77777777" w:rsidR="000B5E49" w:rsidRPr="00664EB4" w:rsidRDefault="000B5E49" w:rsidP="000B5E49">
      <w:pPr>
        <w:pStyle w:val="PargrafodaLista"/>
        <w:widowControl w:val="0"/>
        <w:numPr>
          <w:ilvl w:val="1"/>
          <w:numId w:val="18"/>
        </w:numPr>
        <w:tabs>
          <w:tab w:val="left" w:pos="688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Para a retirada de cada nota de empenho ou contrato perante a unidade requisitante, a detentora da ata deverá apresentar a seguinte</w:t>
      </w:r>
      <w:r w:rsidRPr="00664EB4">
        <w:rPr>
          <w:rFonts w:ascii="Arial" w:hAnsi="Arial" w:cs="Arial"/>
          <w:spacing w:val="-1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documentação:</w:t>
      </w:r>
    </w:p>
    <w:p w14:paraId="6BDB5A23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Certidão Negativa de Débito – CND – para com o Sistema de Seguridade Social; (da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Matriz)</w:t>
      </w:r>
    </w:p>
    <w:p w14:paraId="591DDC9C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Certificado de Regularidade de Situação para com o fundo de Garantia por Tempo de </w:t>
      </w:r>
      <w:r w:rsidRPr="00664EB4">
        <w:rPr>
          <w:rFonts w:ascii="Arial" w:hAnsi="Arial" w:cs="Arial"/>
          <w:sz w:val="20"/>
          <w:szCs w:val="20"/>
        </w:rPr>
        <w:lastRenderedPageBreak/>
        <w:t>Serviço –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FGTS.</w:t>
      </w:r>
    </w:p>
    <w:p w14:paraId="69A53C17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8"/>
          <w:tab w:val="left" w:pos="153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prova de inscrição no Cadastro Nacional de Pessoa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Jurídica;</w:t>
      </w:r>
    </w:p>
    <w:p w14:paraId="02FF1C05" w14:textId="77777777" w:rsidR="000B5E49" w:rsidRPr="00664EB4" w:rsidRDefault="000B5E49" w:rsidP="000B5E49">
      <w:pPr>
        <w:pStyle w:val="PargrafodaLista"/>
        <w:widowControl w:val="0"/>
        <w:numPr>
          <w:ilvl w:val="2"/>
          <w:numId w:val="18"/>
        </w:numPr>
        <w:tabs>
          <w:tab w:val="left" w:pos="1539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Prova de regularidade para com a Fazenda do Município da sede ou domicílio da licitante, e do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, relativa aos tributos relacionados com a prestação licitada, nos termos do </w:t>
      </w:r>
      <w:r w:rsidRPr="007240B8">
        <w:rPr>
          <w:rFonts w:ascii="Arial" w:hAnsi="Arial" w:cs="Arial"/>
          <w:sz w:val="20"/>
          <w:szCs w:val="20"/>
        </w:rPr>
        <w:t>Decreto nº 47.014 de 21-02-2006</w:t>
      </w:r>
      <w:r w:rsidRPr="00664EB4">
        <w:rPr>
          <w:rFonts w:ascii="Arial" w:hAnsi="Arial" w:cs="Arial"/>
          <w:sz w:val="20"/>
          <w:szCs w:val="20"/>
        </w:rPr>
        <w:t>.</w:t>
      </w:r>
    </w:p>
    <w:p w14:paraId="0FE2A13E" w14:textId="77777777" w:rsidR="000B5E49" w:rsidRPr="00664EB4" w:rsidRDefault="000B5E49" w:rsidP="000B5E49">
      <w:pPr>
        <w:pStyle w:val="Corpodetexto"/>
        <w:spacing w:before="9"/>
        <w:rPr>
          <w:rFonts w:ascii="Arial" w:hAnsi="Arial" w:cs="Arial"/>
          <w:sz w:val="20"/>
        </w:rPr>
      </w:pPr>
    </w:p>
    <w:p w14:paraId="04508E9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objeto da ata será recebido pela unidade requisitante, provisoriamente, consoante o disposto no artigo 73, inciso II, da Lei federal nº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8.666/93.</w:t>
      </w:r>
    </w:p>
    <w:p w14:paraId="2179D5EC" w14:textId="77777777" w:rsidR="000B5E49" w:rsidRPr="00664EB4" w:rsidRDefault="000B5E49" w:rsidP="000B5E49">
      <w:pPr>
        <w:pStyle w:val="PargrafodaLista"/>
        <w:widowControl w:val="0"/>
        <w:numPr>
          <w:ilvl w:val="2"/>
          <w:numId w:val="17"/>
        </w:numPr>
        <w:tabs>
          <w:tab w:val="left" w:pos="1519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entrega do objeto na unidade requisitante será acompanhada da nota fiscal ou nota fiscal-fatura, bem como da cópia reprográfica da nota de empenho.</w:t>
      </w:r>
    </w:p>
    <w:p w14:paraId="5A108DA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 a qualidade do objeto entregue não corresponder às especificações do objeto da ata, aquele será devolvido, aplicando-se as penalidades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14:paraId="481663F5" w14:textId="77777777" w:rsidR="000B5E49" w:rsidRPr="00664EB4" w:rsidRDefault="000B5E49" w:rsidP="000B5E49">
      <w:pPr>
        <w:pStyle w:val="PargrafodaLista"/>
        <w:widowControl w:val="0"/>
        <w:numPr>
          <w:ilvl w:val="1"/>
          <w:numId w:val="17"/>
        </w:numPr>
        <w:tabs>
          <w:tab w:val="left" w:pos="66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Se, durante o prazo de validade da ata, o objeto entregue apresentar quaisquer alterações que impeçam ou prejudiquem sua utilização, a detentora deverá providenciar a substituição, por sua conta e risco, no prazo estabelecido pela Prefeitura.</w:t>
      </w:r>
    </w:p>
    <w:p w14:paraId="1E057B42" w14:textId="77777777" w:rsidR="006E543A" w:rsidRPr="006E543A" w:rsidRDefault="006E543A" w:rsidP="006E543A"/>
    <w:p w14:paraId="535650DE" w14:textId="77777777" w:rsidR="000B5E49" w:rsidRPr="00664EB4" w:rsidRDefault="000B5E49" w:rsidP="000B5E49">
      <w:pPr>
        <w:pStyle w:val="Ttulo2"/>
        <w:spacing w:line="252" w:lineRule="exact"/>
        <w:ind w:left="115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QUARTA – DAS PENALIDADES</w:t>
      </w:r>
    </w:p>
    <w:p w14:paraId="31692FD6" w14:textId="77777777" w:rsidR="000B5E49" w:rsidRPr="00664EB4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826"/>
        </w:tabs>
        <w:spacing w:before="119" w:after="0" w:line="240" w:lineRule="auto"/>
        <w:ind w:right="593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Pelo descumprimento do ajuste, a detentora sujeitar-se-á às penalidades adiante especificadas, que serão aplicadas pelo</w:t>
      </w:r>
      <w:r>
        <w:rPr>
          <w:rFonts w:ascii="Arial" w:hAnsi="Arial" w:cs="Arial"/>
          <w:sz w:val="20"/>
          <w:szCs w:val="20"/>
        </w:rPr>
        <w:t xml:space="preserve"> Departamento de Fiscalização e Contratos</w:t>
      </w:r>
      <w:r w:rsidRPr="00664EB4">
        <w:rPr>
          <w:rFonts w:ascii="Arial" w:hAnsi="Arial" w:cs="Arial"/>
          <w:sz w:val="20"/>
          <w:szCs w:val="20"/>
        </w:rPr>
        <w:t>, na condição de órgão gestor da ata, e sós serão dispensadas nas hipóteses de comprovação, pela detentora, anexada aos autos, da ocorrência de força maior impeditiva do cumprimento contratual ou de manifestação da unidade requisitante informando que o ocorrido derivou de fatos imputáveis à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Administração.</w:t>
      </w:r>
    </w:p>
    <w:p w14:paraId="2B5D00C1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1,0% (um por cento) ao dia sobre o valor da Nota de Empenho, por dia de atraso na entrega do objeto, até o 10º dia após o recebimento da Nota de Empenho ou Ordem de Fornecimento, período após o qual configura-se a inexecução parcial da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14:paraId="29F2C80D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sobre o valor da parcela inexecutada por inexecução parcial da obrigação, que configura-se nos seguintes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casos:</w:t>
      </w:r>
    </w:p>
    <w:p w14:paraId="61F16FB1" w14:textId="77777777"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19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atraso na entrega do objeto superior a 10 (dez) e não superior a 30 (trinta) dias contados do recebimento da Nota de Empenho ou Ordem de Fornecimento;</w:t>
      </w:r>
    </w:p>
    <w:p w14:paraId="0656B265" w14:textId="77777777" w:rsidR="000B5E49" w:rsidRPr="00664EB4" w:rsidRDefault="000B5E49" w:rsidP="000B5E49">
      <w:pPr>
        <w:pStyle w:val="PargrafodaLista"/>
        <w:widowControl w:val="0"/>
        <w:numPr>
          <w:ilvl w:val="3"/>
          <w:numId w:val="16"/>
        </w:numPr>
        <w:tabs>
          <w:tab w:val="left" w:pos="1840"/>
        </w:tabs>
        <w:spacing w:before="120" w:after="0" w:line="240" w:lineRule="auto"/>
        <w:ind w:right="59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entrega meramente parcial do objeto ou das quantidades exigidas neste Edital, até o 30º dia contado do recebimento da Nota de Empenho ou Ordem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14:paraId="47067F0B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4"/>
        </w:tabs>
        <w:spacing w:before="120" w:after="0" w:line="240" w:lineRule="auto"/>
        <w:ind w:right="592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20% (vinte por cento) sobre o valor da Nota de Empenho por inexecução total da obrigação, que configura-se pelo descumprimento da obrigação por prazo superior a 30 (trinta) dias contados do recebimento da Nota de Empenho ou Ordem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Fornecimento.</w:t>
      </w:r>
    </w:p>
    <w:p w14:paraId="5F44A53B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535"/>
        </w:tabs>
        <w:spacing w:before="120" w:after="0" w:line="240" w:lineRule="auto"/>
        <w:ind w:right="59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Multa de 10% (dez por cento) sobre o valor da Nota de Empenho,  sem prejuízo de, a critério da Administração, aplicação de suspensão temporária  do direito de licitar e contratar com a PMSP, pelo prazo de até 90 (noventa) dias, quando a adjudicatária, injustificadamente, deixar de retirar no prazo estabelecido a nota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14:paraId="6783B946" w14:textId="77777777" w:rsidR="000B5E49" w:rsidRPr="00664EB4" w:rsidRDefault="000B5E49" w:rsidP="000B5E49">
      <w:pPr>
        <w:pStyle w:val="Corpodetexto"/>
        <w:spacing w:before="120"/>
        <w:ind w:left="2527" w:right="591" w:hanging="99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4.1.4.1. </w:t>
      </w:r>
      <w:r w:rsidRPr="00664EB4">
        <w:rPr>
          <w:rFonts w:ascii="Arial" w:hAnsi="Arial" w:cs="Arial"/>
          <w:sz w:val="20"/>
        </w:rPr>
        <w:t>Aplicar-se-á as mesmas penas previstas neste subitem, se o impedimento à retirada da nota de empenho decorrer da não apresentação da C.N.D., do Certificado de Regularidade do Fundo de Garantia por Tempo de Serviços e/ou das certidões negativas municipais.</w:t>
      </w:r>
    </w:p>
    <w:p w14:paraId="4367A16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Caso se constate problemas técnicos relacionados ao objeto entregue, a adjudicatária deverá substituí-lo, no prazo determinado pela Administração. Não ocorrendo a substituição dentro do prazo, será aplicada multa de 1,0% (um por cento) ao dia, sobre o valor da nota de empenho até a data do efetivo cumprimento da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obrigação.</w:t>
      </w:r>
    </w:p>
    <w:p w14:paraId="79A7A044" w14:textId="77777777" w:rsidR="000B5E49" w:rsidRPr="00664EB4" w:rsidRDefault="000B5E49" w:rsidP="000B5E49">
      <w:pPr>
        <w:pStyle w:val="PargrafodaLista"/>
        <w:widowControl w:val="0"/>
        <w:numPr>
          <w:ilvl w:val="2"/>
          <w:numId w:val="16"/>
        </w:numPr>
        <w:tabs>
          <w:tab w:val="left" w:pos="1393"/>
        </w:tabs>
        <w:spacing w:before="120" w:after="0" w:line="240" w:lineRule="auto"/>
        <w:ind w:left="1392"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Multa de 10% (dez por cento) por descumprimento de quaisquer das  obrigações decorrentes do ajuste, não previsto nos subitens acima, que incidirá sobre o valor da nota de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empenho.</w:t>
      </w:r>
    </w:p>
    <w:p w14:paraId="2EBC4538" w14:textId="77777777" w:rsidR="000B5E49" w:rsidRPr="00664EB4" w:rsidRDefault="000B5E49" w:rsidP="000B5E49">
      <w:pPr>
        <w:pStyle w:val="Corpodetexto"/>
        <w:spacing w:before="120"/>
        <w:ind w:left="1392" w:right="593" w:hanging="567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>4.1.7.</w:t>
      </w:r>
      <w:r w:rsidRPr="00664EB4">
        <w:rPr>
          <w:rFonts w:ascii="Arial" w:hAnsi="Arial" w:cs="Arial"/>
          <w:sz w:val="20"/>
        </w:rPr>
        <w:t>É cabível, ainda, a aplicação das demais sanções estabelecidas no Capítulo IV da Lei federal 8.666/93, com suas posteriores alterações.</w:t>
      </w:r>
    </w:p>
    <w:p w14:paraId="07B83A35" w14:textId="77777777" w:rsidR="000B5E49" w:rsidRDefault="000B5E49" w:rsidP="000B5E49">
      <w:pPr>
        <w:pStyle w:val="PargrafodaLista"/>
        <w:widowControl w:val="0"/>
        <w:numPr>
          <w:ilvl w:val="1"/>
          <w:numId w:val="16"/>
        </w:numPr>
        <w:tabs>
          <w:tab w:val="left" w:pos="967"/>
          <w:tab w:val="left" w:pos="968"/>
        </w:tabs>
        <w:spacing w:before="120" w:after="0" w:line="240" w:lineRule="auto"/>
        <w:ind w:left="967"/>
        <w:contextualSpacing w:val="0"/>
        <w:jc w:val="left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aplicação de uma penalidade não exclui a aplicação das outras, quando</w:t>
      </w:r>
      <w:r w:rsidRPr="00664EB4">
        <w:rPr>
          <w:rFonts w:ascii="Arial" w:hAnsi="Arial" w:cs="Arial"/>
          <w:spacing w:val="-1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cabíveis.</w:t>
      </w:r>
    </w:p>
    <w:p w14:paraId="419DB3F5" w14:textId="77777777" w:rsidR="000B5E49" w:rsidRDefault="000B5E49" w:rsidP="00C63EF5">
      <w:pPr>
        <w:pStyle w:val="Ttulo2"/>
        <w:spacing w:line="252" w:lineRule="exact"/>
        <w:ind w:right="1008"/>
        <w:jc w:val="left"/>
        <w:rPr>
          <w:rFonts w:ascii="Arial" w:hAnsi="Arial" w:cs="Arial"/>
          <w:sz w:val="20"/>
        </w:rPr>
      </w:pPr>
    </w:p>
    <w:p w14:paraId="5A0D9A64" w14:textId="77777777" w:rsidR="000B5E49" w:rsidRPr="00664EB4" w:rsidRDefault="000B5E49" w:rsidP="000B5E49">
      <w:pPr>
        <w:pStyle w:val="Ttulo2"/>
        <w:spacing w:line="252" w:lineRule="exact"/>
        <w:ind w:left="732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QUINTA - FATURAMENTO E PAGAMENTO</w:t>
      </w:r>
    </w:p>
    <w:p w14:paraId="56E8C6BE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3B1D4DC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828"/>
        </w:tabs>
        <w:spacing w:after="0" w:line="240" w:lineRule="auto"/>
        <w:ind w:right="395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O pagamento se fará </w:t>
      </w:r>
      <w:r w:rsidRPr="00664EB4">
        <w:rPr>
          <w:rFonts w:ascii="Arial" w:hAnsi="Arial" w:cs="Arial"/>
          <w:b/>
          <w:sz w:val="20"/>
          <w:szCs w:val="20"/>
        </w:rPr>
        <w:t>30 (trinta) dias corridos</w:t>
      </w:r>
      <w:r w:rsidRPr="00664EB4">
        <w:rPr>
          <w:rFonts w:ascii="Arial" w:hAnsi="Arial" w:cs="Arial"/>
          <w:sz w:val="20"/>
          <w:szCs w:val="20"/>
        </w:rPr>
        <w:t>, após a entrega da respectiva Nota Fiscal/Fatura.</w:t>
      </w:r>
    </w:p>
    <w:p w14:paraId="6E3C99B6" w14:textId="77777777" w:rsidR="000B5E49" w:rsidRPr="00664EB4" w:rsidRDefault="000B5E49" w:rsidP="000B5E49">
      <w:pPr>
        <w:pStyle w:val="PargrafodaLista"/>
        <w:widowControl w:val="0"/>
        <w:numPr>
          <w:ilvl w:val="2"/>
          <w:numId w:val="15"/>
        </w:numPr>
        <w:tabs>
          <w:tab w:val="left" w:pos="1493"/>
        </w:tabs>
        <w:spacing w:before="120" w:after="0" w:line="240" w:lineRule="auto"/>
        <w:ind w:right="393" w:firstLine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pagamento será efetuado mediante a apresentação da respectiva Nota Fiscal/Fatura, acompanhada de cópias das Guias do INSS do FGTS bem como, quando for o caso, do recolhimento do ISSQN – Imposto Sobre Serviços de Qualquer Natureza do mês de competência, descontados os eventuais débitos da contratada, inclusive os decorrentes de</w:t>
      </w:r>
      <w:r>
        <w:rPr>
          <w:rFonts w:ascii="Arial" w:hAnsi="Arial" w:cs="Arial"/>
          <w:sz w:val="20"/>
          <w:szCs w:val="20"/>
        </w:rPr>
        <w:t xml:space="preserve"> multas,</w:t>
      </w:r>
      <w:r w:rsidRPr="00664EB4">
        <w:rPr>
          <w:rFonts w:ascii="Arial" w:hAnsi="Arial" w:cs="Arial"/>
          <w:sz w:val="20"/>
          <w:szCs w:val="20"/>
        </w:rPr>
        <w:t xml:space="preserve"> por meio de crédito em conta corrente no Banco </w:t>
      </w:r>
      <w:r>
        <w:rPr>
          <w:rFonts w:ascii="Arial" w:hAnsi="Arial" w:cs="Arial"/>
          <w:sz w:val="20"/>
          <w:szCs w:val="20"/>
        </w:rPr>
        <w:t>do Brasil</w:t>
      </w:r>
      <w:r w:rsidRPr="00664EB4">
        <w:rPr>
          <w:rFonts w:ascii="Arial" w:hAnsi="Arial" w:cs="Arial"/>
          <w:sz w:val="20"/>
          <w:szCs w:val="20"/>
        </w:rPr>
        <w:t xml:space="preserve"> S/A, motivo pelo qual deverá ser fornecido o respectivo número da conta corrente da empresa contratada, na assinatura do Contrato.</w:t>
      </w:r>
    </w:p>
    <w:p w14:paraId="25E1C897" w14:textId="77777777" w:rsidR="000B5E49" w:rsidRPr="008302A6" w:rsidRDefault="000B5E49" w:rsidP="000B5E49">
      <w:pPr>
        <w:pStyle w:val="PargrafodaLista"/>
        <w:widowControl w:val="0"/>
        <w:numPr>
          <w:ilvl w:val="1"/>
          <w:numId w:val="15"/>
        </w:numPr>
        <w:tabs>
          <w:tab w:val="left" w:pos="545"/>
        </w:tabs>
        <w:spacing w:before="120" w:after="0" w:line="240" w:lineRule="auto"/>
        <w:ind w:right="393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Notas Fiscais/Faturas que apresentarem incorreções, quando necessário, serão devolvidas e seu vencimento ocorrerá em até 30 (trinta) dias após a data de sua reapresentação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válida.</w:t>
      </w:r>
    </w:p>
    <w:p w14:paraId="61D90ADE" w14:textId="77777777"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5E82C176" w14:textId="77777777"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5944AB66" w14:textId="77777777" w:rsidR="000B5E49" w:rsidRPr="00664EB4" w:rsidRDefault="000B5E49" w:rsidP="000B5E49">
      <w:pPr>
        <w:pStyle w:val="Ttulo2"/>
        <w:ind w:left="734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SEXTA - DA READEQUAÇÃO DE PREÇOS</w:t>
      </w:r>
    </w:p>
    <w:p w14:paraId="3A705899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0303B8A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Durante o período de vigência da ata, os preços não serão reajustados automaticamente, ressalvada, entretanto, a possibilidade de readequação dos preços vigentes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, nos termos</w:t>
      </w:r>
      <w:r w:rsidR="00332E8E">
        <w:rPr>
          <w:rFonts w:ascii="Arial" w:hAnsi="Arial" w:cs="Arial"/>
          <w:sz w:val="20"/>
          <w:szCs w:val="20"/>
        </w:rPr>
        <w:t xml:space="preserve"> da Lei</w:t>
      </w:r>
      <w:r w:rsidRPr="00664EB4">
        <w:rPr>
          <w:rFonts w:ascii="Arial" w:hAnsi="Arial" w:cs="Arial"/>
          <w:sz w:val="20"/>
          <w:szCs w:val="20"/>
        </w:rPr>
        <w:t>, publicada em face da superveniência de normas federais ou municipais aplicáveis à espécie, considerada, para base inicial de análise, a demonstração da composição de custos, anexa a esta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40D0AF8C" w14:textId="77777777" w:rsidR="000B5E49" w:rsidRPr="00664EB4" w:rsidRDefault="000B5E49" w:rsidP="000B5E49">
      <w:pPr>
        <w:pStyle w:val="PargrafodaLista"/>
        <w:widowControl w:val="0"/>
        <w:numPr>
          <w:ilvl w:val="1"/>
          <w:numId w:val="14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diferencial de preço entre a proposta inicial da detentora e a pesquisa de mercado efetuada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à época da abertura da proposta (delta), bem como eventuais descontos concedidos pela detentora, serão sempre mantidos, inclusive se houver prorrogação da vigência da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20EB5A84" w14:textId="77777777" w:rsidR="000B5E49" w:rsidRPr="00664EB4" w:rsidRDefault="000B5E49" w:rsidP="000B5E49">
      <w:pPr>
        <w:pStyle w:val="Corpodetexto"/>
        <w:spacing w:before="120"/>
        <w:ind w:left="1395" w:right="592" w:hanging="708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6,2,1.  </w:t>
      </w:r>
      <w:r w:rsidRPr="00664EB4">
        <w:rPr>
          <w:rFonts w:ascii="Arial" w:hAnsi="Arial" w:cs="Arial"/>
          <w:sz w:val="20"/>
        </w:rPr>
        <w:t xml:space="preserve">Durante a vigência da ata, os preços registrados não </w:t>
      </w:r>
      <w:r w:rsidR="00332E8E">
        <w:rPr>
          <w:rFonts w:ascii="Arial" w:hAnsi="Arial" w:cs="Arial"/>
          <w:sz w:val="20"/>
        </w:rPr>
        <w:t xml:space="preserve">poderão ficar acima </w:t>
      </w:r>
      <w:r w:rsidRPr="00664EB4">
        <w:rPr>
          <w:rFonts w:ascii="Arial" w:hAnsi="Arial" w:cs="Arial"/>
          <w:sz w:val="20"/>
        </w:rPr>
        <w:t>dos praticados no mercado. Por conseguinte, independentemente de provocação da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>, no caso de redução, ainda que temporária, dos preços de mercado, a detentora obriga-se a comunicar à COMPRE</w:t>
      </w:r>
      <w:r>
        <w:rPr>
          <w:rFonts w:ascii="Arial" w:hAnsi="Arial" w:cs="Arial"/>
          <w:sz w:val="20"/>
        </w:rPr>
        <w:t>PG</w:t>
      </w:r>
      <w:r w:rsidRPr="00664EB4">
        <w:rPr>
          <w:rFonts w:ascii="Arial" w:hAnsi="Arial" w:cs="Arial"/>
          <w:sz w:val="20"/>
        </w:rPr>
        <w:t xml:space="preserve"> o novo preço que substituirá o então</w:t>
      </w:r>
      <w:r w:rsidRPr="00664EB4">
        <w:rPr>
          <w:rFonts w:ascii="Arial" w:hAnsi="Arial" w:cs="Arial"/>
          <w:spacing w:val="-11"/>
          <w:sz w:val="20"/>
        </w:rPr>
        <w:t xml:space="preserve"> </w:t>
      </w:r>
      <w:r w:rsidRPr="00664EB4">
        <w:rPr>
          <w:rFonts w:ascii="Arial" w:hAnsi="Arial" w:cs="Arial"/>
          <w:sz w:val="20"/>
        </w:rPr>
        <w:t>registrado.</w:t>
      </w:r>
    </w:p>
    <w:p w14:paraId="7FFC3D76" w14:textId="77777777" w:rsidR="000B5E49" w:rsidRPr="00664EB4" w:rsidRDefault="000B5E49" w:rsidP="000B5E49">
      <w:pPr>
        <w:pStyle w:val="Corpodetexto"/>
        <w:spacing w:before="120"/>
        <w:ind w:left="2529" w:right="593" w:hanging="1134"/>
        <w:rPr>
          <w:rFonts w:ascii="Arial" w:hAnsi="Arial" w:cs="Arial"/>
          <w:sz w:val="20"/>
        </w:rPr>
      </w:pPr>
      <w:r w:rsidRPr="00664EB4">
        <w:rPr>
          <w:rFonts w:ascii="Arial" w:hAnsi="Arial" w:cs="Arial"/>
          <w:b/>
          <w:sz w:val="20"/>
        </w:rPr>
        <w:t xml:space="preserve">6.2.1.1. </w:t>
      </w:r>
      <w:r w:rsidRPr="00664EB4">
        <w:rPr>
          <w:rFonts w:ascii="Arial" w:hAnsi="Arial" w:cs="Arial"/>
          <w:sz w:val="20"/>
        </w:rPr>
        <w:t>Caso a detentora venha a se locupletar com a redução efetiva de preços de mercado não repassada à Administração, ficará obrigada à restituição do que houver recebido indevidamente.</w:t>
      </w:r>
    </w:p>
    <w:p w14:paraId="0ACECAF6" w14:textId="77777777" w:rsidR="000B5E49" w:rsidRDefault="000B5E49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3A4CF2D8" w14:textId="77777777" w:rsidR="000D2C46" w:rsidRPr="00664EB4" w:rsidRDefault="000D2C46" w:rsidP="000B5E49">
      <w:pPr>
        <w:pStyle w:val="Corpodetexto"/>
        <w:spacing w:before="5"/>
        <w:rPr>
          <w:rFonts w:ascii="Arial" w:hAnsi="Arial" w:cs="Arial"/>
          <w:sz w:val="20"/>
        </w:rPr>
      </w:pPr>
    </w:p>
    <w:p w14:paraId="350D1A24" w14:textId="77777777" w:rsidR="000B5E49" w:rsidRPr="00664EB4" w:rsidRDefault="000B5E49" w:rsidP="000B5E49">
      <w:pPr>
        <w:pStyle w:val="Ttulo2"/>
        <w:ind w:left="733" w:right="1008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SÉTIMA - DA RESCISÃO DA ATA DE REGISTRO DE PREÇOS</w:t>
      </w:r>
    </w:p>
    <w:p w14:paraId="52B0B077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5F6EB9D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after="0" w:line="240" w:lineRule="auto"/>
        <w:ind w:hanging="54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ata poderá ser rescindida de pleno direito, nas hipóteses a seguir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relacionadas.</w:t>
      </w:r>
    </w:p>
    <w:p w14:paraId="35DB790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828"/>
        </w:tabs>
        <w:spacing w:before="120" w:after="0" w:line="240" w:lineRule="auto"/>
        <w:ind w:left="827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Administração poderá ocorrer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quando:</w:t>
      </w:r>
    </w:p>
    <w:p w14:paraId="3FBF66F9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50"/>
        </w:tabs>
        <w:spacing w:before="119" w:after="0" w:line="240" w:lineRule="auto"/>
        <w:ind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não cumprir as obrigações constantes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2CDE3F57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39"/>
        </w:tabs>
        <w:spacing w:before="120" w:after="0" w:line="240" w:lineRule="auto"/>
        <w:ind w:right="593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não formalizar contrato decorrente do registro de preços ou não retirar o instrumento equivalente no prazo estabelecido, se a Administração não aceitar sua</w:t>
      </w:r>
      <w:r w:rsidRPr="00664EB4">
        <w:rPr>
          <w:rFonts w:ascii="Arial" w:hAnsi="Arial" w:cs="Arial"/>
          <w:spacing w:val="-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justificativa;</w:t>
      </w:r>
    </w:p>
    <w:p w14:paraId="6530C11F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der causa à rescisão administrativa de contrato decorrente do registro de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14:paraId="1A6DBE45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 qualquer das hipóteses de inexecução total ou parcial do contrato decorrente do registro de</w:t>
      </w:r>
      <w:r w:rsidRPr="00664EB4">
        <w:rPr>
          <w:rFonts w:ascii="Arial" w:hAnsi="Arial" w:cs="Arial"/>
          <w:spacing w:val="-8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preços;</w:t>
      </w:r>
    </w:p>
    <w:p w14:paraId="7F292824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3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os preços registrados se apresentarem superiores aos praticados pelo mercado e a detentora não aceitar a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redução;</w:t>
      </w:r>
    </w:p>
    <w:p w14:paraId="68F5ED6E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20" w:after="0" w:line="240" w:lineRule="auto"/>
        <w:ind w:left="1518" w:right="591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por razões de interesse público, devidamente motivadas e justificadas pela Administração;</w:t>
      </w:r>
    </w:p>
    <w:p w14:paraId="3DA274A5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518"/>
          <w:tab w:val="left" w:pos="1519"/>
        </w:tabs>
        <w:spacing w:before="119" w:after="0" w:line="240" w:lineRule="auto"/>
        <w:ind w:left="1518" w:right="592" w:hanging="851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sempre que ficar constatado que a fornecedora perdeu qualquer das condições de habilitação e/ou qualificação exigidas na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licitação.</w:t>
      </w:r>
    </w:p>
    <w:p w14:paraId="1C61B60F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comunicação do cancelamento, nos casos previstos no subitem 7.2, será feita pessoalmente ou por correspondência com aviso de recebimento, juntando-se comprovante aos autos que deram origem ao registro de preços. No caso de ser ignorado, incerto ou inacessível o endereço da detentora, a comunicação será feita por publicação no DOC, por 02 (duas) vezes consecutivas</w:t>
      </w:r>
      <w:r w:rsidRPr="00664EB4">
        <w:rPr>
          <w:rFonts w:ascii="Arial" w:hAnsi="Arial" w:cs="Arial"/>
          <w:b/>
          <w:sz w:val="20"/>
          <w:szCs w:val="20"/>
        </w:rPr>
        <w:t xml:space="preserve">, </w:t>
      </w:r>
      <w:r w:rsidRPr="00664EB4">
        <w:rPr>
          <w:rFonts w:ascii="Arial" w:hAnsi="Arial" w:cs="Arial"/>
          <w:sz w:val="20"/>
          <w:szCs w:val="20"/>
        </w:rPr>
        <w:t>considerando-se cancelado o registro a partir da última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publicação.</w:t>
      </w:r>
    </w:p>
    <w:p w14:paraId="6B92284D" w14:textId="77777777" w:rsidR="000B5E49" w:rsidRPr="00664EB4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20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pela Detentora poderá ocorrer quando, mediante solicitação por escrito, comprovar estar impossibilitada de cumprir as exigências da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6120FD6B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19" w:after="0" w:line="240" w:lineRule="auto"/>
        <w:ind w:left="1375" w:right="593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solicitação da detentora para cancelamento do preço registrado deverá ser formulada com antecedência de 30 (trinta) dias, facultada à Administração a aplicação das penalidades previstas no item 4, caso não sejam aceitas as razões do</w:t>
      </w:r>
      <w:r w:rsidRPr="00664EB4">
        <w:rPr>
          <w:rFonts w:ascii="Arial" w:hAnsi="Arial" w:cs="Arial"/>
          <w:spacing w:val="-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pedido.</w:t>
      </w:r>
    </w:p>
    <w:p w14:paraId="49A6DDFE" w14:textId="77777777" w:rsidR="000B5E49" w:rsidRPr="00664EB4" w:rsidRDefault="000B5E49" w:rsidP="000B5E49">
      <w:pPr>
        <w:pStyle w:val="PargrafodaLista"/>
        <w:widowControl w:val="0"/>
        <w:numPr>
          <w:ilvl w:val="2"/>
          <w:numId w:val="13"/>
        </w:numPr>
        <w:tabs>
          <w:tab w:val="left" w:pos="1376"/>
        </w:tabs>
        <w:spacing w:before="120" w:after="0" w:line="240" w:lineRule="auto"/>
        <w:ind w:left="1375" w:right="594" w:hanging="708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rescisão ou suspensão de fornecimento com fundamento no artigo 78, inciso XV, da Lei federal nº 8.666/93 deverá ser</w:t>
      </w:r>
      <w:r w:rsidRPr="00664EB4">
        <w:rPr>
          <w:rFonts w:ascii="Arial" w:hAnsi="Arial" w:cs="Arial"/>
          <w:spacing w:val="-1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notificada.</w:t>
      </w:r>
    </w:p>
    <w:p w14:paraId="219F373C" w14:textId="77777777" w:rsidR="000B5E49" w:rsidRDefault="000B5E49" w:rsidP="000B5E49">
      <w:pPr>
        <w:pStyle w:val="PargrafodaLista"/>
        <w:widowControl w:val="0"/>
        <w:numPr>
          <w:ilvl w:val="1"/>
          <w:numId w:val="13"/>
        </w:numPr>
        <w:tabs>
          <w:tab w:val="left" w:pos="668"/>
        </w:tabs>
        <w:spacing w:before="119" w:after="0" w:line="240" w:lineRule="auto"/>
        <w:ind w:right="593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Administração, a seu critério, poderá convocar, pela ordem, as demais licitantes classificadas, nos termos do disposto no subitem 11.1.1. do edital para, mediante a sua concordância assumirem o fornecimento do objeto da</w:t>
      </w:r>
      <w:r w:rsidRPr="00664EB4">
        <w:rPr>
          <w:rFonts w:ascii="Arial" w:hAnsi="Arial" w:cs="Arial"/>
          <w:spacing w:val="-1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7416CA17" w14:textId="77777777" w:rsidR="000D2C46" w:rsidRPr="00664EB4" w:rsidRDefault="000D2C46" w:rsidP="000D2C46">
      <w:pPr>
        <w:pStyle w:val="PargrafodaLista"/>
        <w:widowControl w:val="0"/>
        <w:tabs>
          <w:tab w:val="left" w:pos="668"/>
        </w:tabs>
        <w:spacing w:before="119" w:after="0" w:line="240" w:lineRule="auto"/>
        <w:ind w:left="667" w:right="593"/>
        <w:contextualSpacing w:val="0"/>
        <w:rPr>
          <w:rFonts w:ascii="Arial" w:hAnsi="Arial" w:cs="Arial"/>
          <w:sz w:val="20"/>
          <w:szCs w:val="20"/>
        </w:rPr>
      </w:pPr>
    </w:p>
    <w:p w14:paraId="2953D7A2" w14:textId="77777777" w:rsidR="000B5E49" w:rsidRPr="00664EB4" w:rsidRDefault="000B5E49" w:rsidP="000B5E49">
      <w:pPr>
        <w:pStyle w:val="Ttulo2"/>
        <w:spacing w:before="121"/>
        <w:ind w:left="100" w:right="260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OITAVA - DA AUTORIZAÇÃO PARA AQUISIÇÃO E EMISSÃO DE NOTA DE EMPENHO</w:t>
      </w:r>
    </w:p>
    <w:p w14:paraId="10841E5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8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decorrentes desta ata serão autorizadas, caso a caso, pelo Titular da Pasta à qual pertencer a unidade requisitante ou por quem aquele delegar competência para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fazê-lo.</w:t>
      </w:r>
    </w:p>
    <w:p w14:paraId="378BF9A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decorrentes desta ata serão form</w:t>
      </w:r>
      <w:r w:rsidR="00332E8E">
        <w:rPr>
          <w:rFonts w:ascii="Arial" w:hAnsi="Arial" w:cs="Arial"/>
          <w:sz w:val="20"/>
          <w:szCs w:val="20"/>
        </w:rPr>
        <w:t xml:space="preserve">alizadas através da emissão da </w:t>
      </w:r>
      <w:r w:rsidRPr="00664EB4">
        <w:rPr>
          <w:rFonts w:ascii="Arial" w:hAnsi="Arial" w:cs="Arial"/>
          <w:sz w:val="20"/>
          <w:szCs w:val="20"/>
        </w:rPr>
        <w:t>Nota de Empenho pela Unidade Requisitante, ou através de contrato. Caso a unidade necessite de regulamentação não prevista neste instrumento, desde que as normas contratuais não colidam com as cláusulas desta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0FF5F2B6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emissão da nota de empenho, sua retificação ou cancelamento total ou parcial, bem como a celebração de contratos, serão, igualmente, autorizados pelo Titular da Pasta à qual pertencer a unidade requisitante ou por quem aquele delegar tal competência.</w:t>
      </w:r>
    </w:p>
    <w:p w14:paraId="696CDE9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2"/>
        </w:numPr>
        <w:tabs>
          <w:tab w:val="left" w:pos="66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aquisições do objeto da ata, por órgãos da Administração Indireta, obedecerão as mesmas regras dos subitens anteriores, sendo competente para sua autorização e atos correlatos o Superintendente da autarquia ou o Presidente da empresa interessada, ou, ainda, a autoridade a quem aqueles houverem delegado os respectivos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poderes.</w:t>
      </w:r>
    </w:p>
    <w:p w14:paraId="10A3788F" w14:textId="77777777" w:rsidR="006E543A" w:rsidRPr="006E543A" w:rsidRDefault="006E543A" w:rsidP="006E543A"/>
    <w:p w14:paraId="6A54C08A" w14:textId="77777777" w:rsidR="000B5E49" w:rsidRPr="00664EB4" w:rsidRDefault="000B5E49" w:rsidP="000B5E49">
      <w:pPr>
        <w:pStyle w:val="Ttulo2"/>
        <w:spacing w:line="252" w:lineRule="exact"/>
        <w:ind w:left="2103"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NONA - DAS DISPOSIÇÕES GERAIS</w:t>
      </w:r>
    </w:p>
    <w:p w14:paraId="506B6FFC" w14:textId="77777777" w:rsidR="000B5E49" w:rsidRPr="00664EB4" w:rsidRDefault="000B5E49" w:rsidP="000B5E49">
      <w:pPr>
        <w:pStyle w:val="Corpodetexto"/>
        <w:spacing w:before="2"/>
        <w:rPr>
          <w:rFonts w:ascii="Arial" w:hAnsi="Arial" w:cs="Arial"/>
          <w:b/>
          <w:sz w:val="20"/>
        </w:rPr>
      </w:pPr>
    </w:p>
    <w:p w14:paraId="44B3E812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compromisso de fornecimento e execução dos serviços só estará caracterizado mediante recebimento da nota de empenho ou instrumento equivalente decorrente da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44DAC5F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pedidos deverão ser efetuados através de ofício ou memorando protocolizados ou enviados através de “fac-símile”, deles constando: data, valor unitário e quantidade, local para entrega, carimbo e assinatura do responsável da unidade requisitante, e, ainda, data, hora e identificação de quem os recebeu, juntando-se cópia aos processos de liquidação e de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requisição.</w:t>
      </w:r>
    </w:p>
    <w:p w14:paraId="17EA77B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19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Os preços registrados, nos termos do § 4º do artigo 15 da Lei Federal nº 8.6566/93  e alterações posteriores, têm caráter orientativo (preço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máximo).</w:t>
      </w:r>
    </w:p>
    <w:p w14:paraId="19007F08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 detentora fica obrigada a atender todos os pedidos efetuados durante a vigência da ata, ainda que o fornecimento decorrente tenha que ser efetuado após o término de sua</w:t>
      </w:r>
      <w:r w:rsidRPr="00664EB4">
        <w:rPr>
          <w:rFonts w:ascii="Arial" w:hAnsi="Arial" w:cs="Arial"/>
          <w:spacing w:val="-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vigência.</w:t>
      </w:r>
    </w:p>
    <w:p w14:paraId="43160290" w14:textId="77777777" w:rsidR="000B5E49" w:rsidRPr="00664EB4" w:rsidRDefault="000B5E49" w:rsidP="000B5E49">
      <w:pPr>
        <w:pStyle w:val="PargrafodaLista"/>
        <w:widowControl w:val="0"/>
        <w:numPr>
          <w:ilvl w:val="1"/>
          <w:numId w:val="11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lastRenderedPageBreak/>
        <w:t>Caso o objeto entregue não corresponda às especificações da ata, será devolvido, devendo ser aplicadas as disposições contidas na cláusula 4.1.5 desta</w:t>
      </w:r>
      <w:r w:rsidRPr="00664EB4">
        <w:rPr>
          <w:rFonts w:ascii="Arial" w:hAnsi="Arial" w:cs="Arial"/>
          <w:spacing w:val="-2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3E6D320B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0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 preço a ser pago pela PM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é o vigente na data em que o pedido for entregue à detentora da ata, independentemente da data de entrega do produto na unidade requisitante, ou de autorização de readequação pela 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 xml:space="preserve"> nesse intervalo de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tempo.</w:t>
      </w:r>
    </w:p>
    <w:p w14:paraId="7E25A0C4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749"/>
        </w:tabs>
        <w:spacing w:before="119" w:after="0" w:line="240" w:lineRule="auto"/>
        <w:ind w:right="592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Na hipótese de a detentora da ata se negar a receber o pedido, este deverá ser enviado pelo correio, registrado, considerando-se como efetivamente recebido na data do registro, para todos os efeitos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legais.</w:t>
      </w:r>
    </w:p>
    <w:p w14:paraId="04957811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As especificações técnicas do objeto não expressamente declaradas nesta ata deverão obedecer às normas técnicas</w:t>
      </w:r>
      <w:r w:rsidRPr="00664EB4">
        <w:rPr>
          <w:rFonts w:ascii="Arial" w:hAnsi="Arial" w:cs="Arial"/>
          <w:spacing w:val="-14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pertinentes.</w:t>
      </w:r>
    </w:p>
    <w:p w14:paraId="752BD733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688"/>
        </w:tabs>
        <w:spacing w:before="120" w:after="0" w:line="240" w:lineRule="auto"/>
        <w:ind w:right="591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A detentora da ata deverá comunicar ao Departamento de </w:t>
      </w:r>
      <w:r>
        <w:rPr>
          <w:rFonts w:ascii="Arial" w:hAnsi="Arial" w:cs="Arial"/>
          <w:sz w:val="20"/>
          <w:szCs w:val="20"/>
        </w:rPr>
        <w:t xml:space="preserve">Fiscalização e Contratos </w:t>
      </w:r>
      <w:r w:rsidRPr="00664EB4">
        <w:rPr>
          <w:rFonts w:ascii="Arial" w:hAnsi="Arial" w:cs="Arial"/>
          <w:sz w:val="20"/>
          <w:szCs w:val="20"/>
        </w:rPr>
        <w:t>toda e qualquer alteração nos dados cadastrais, para</w:t>
      </w:r>
      <w:r w:rsidRPr="00664EB4">
        <w:rPr>
          <w:rFonts w:ascii="Arial" w:hAnsi="Arial" w:cs="Arial"/>
          <w:spacing w:val="-2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atualização.</w:t>
      </w:r>
    </w:p>
    <w:p w14:paraId="2DEBB41E" w14:textId="77777777" w:rsidR="000B5E49" w:rsidRPr="00664EB4" w:rsidRDefault="000B5E49" w:rsidP="000B5E49">
      <w:pPr>
        <w:pStyle w:val="PargrafodaLista"/>
        <w:widowControl w:val="0"/>
        <w:numPr>
          <w:ilvl w:val="1"/>
          <w:numId w:val="10"/>
        </w:numPr>
        <w:tabs>
          <w:tab w:val="left" w:pos="839"/>
          <w:tab w:val="left" w:pos="840"/>
        </w:tabs>
        <w:spacing w:before="120" w:after="0" w:line="240" w:lineRule="auto"/>
        <w:ind w:left="840" w:right="593" w:hanging="720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Para solucionar quaisquer questões oriundas desta ata é competente, por força de lei, o Foro da Fazenda Pública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>.</w:t>
      </w:r>
    </w:p>
    <w:p w14:paraId="4669AEA7" w14:textId="77777777" w:rsidR="000B5E49" w:rsidRDefault="000B5E49" w:rsidP="000B5E49">
      <w:pPr>
        <w:pStyle w:val="Corpodetexto"/>
        <w:spacing w:before="4"/>
        <w:rPr>
          <w:rFonts w:ascii="Arial" w:hAnsi="Arial" w:cs="Arial"/>
          <w:sz w:val="20"/>
        </w:rPr>
      </w:pPr>
    </w:p>
    <w:p w14:paraId="5F5E08A5" w14:textId="77777777" w:rsidR="006E543A" w:rsidRPr="00664EB4" w:rsidRDefault="006E543A" w:rsidP="000B5E49">
      <w:pPr>
        <w:pStyle w:val="Corpodetexto"/>
        <w:spacing w:before="4"/>
        <w:rPr>
          <w:rFonts w:ascii="Arial" w:hAnsi="Arial" w:cs="Arial"/>
          <w:sz w:val="20"/>
        </w:rPr>
      </w:pPr>
    </w:p>
    <w:p w14:paraId="357E82D3" w14:textId="77777777" w:rsidR="00433542" w:rsidRPr="00C63EF5" w:rsidRDefault="000B5E49" w:rsidP="00C63EF5">
      <w:pPr>
        <w:pStyle w:val="Ttulo2"/>
        <w:ind w:right="394"/>
        <w:jc w:val="left"/>
        <w:rPr>
          <w:rFonts w:ascii="Arial" w:hAnsi="Arial" w:cs="Arial"/>
          <w:sz w:val="20"/>
        </w:rPr>
      </w:pPr>
      <w:r w:rsidRPr="00664EB4">
        <w:rPr>
          <w:rFonts w:ascii="Arial" w:hAnsi="Arial" w:cs="Arial"/>
          <w:sz w:val="20"/>
        </w:rPr>
        <w:t>CLÁUSULA DÉCIMA – DOS DIREITOS E DAS OBRIGAÇÕES</w:t>
      </w:r>
    </w:p>
    <w:p w14:paraId="516DAD2C" w14:textId="77777777" w:rsidR="00433542" w:rsidRPr="006E543A" w:rsidRDefault="000B5E49" w:rsidP="006E543A">
      <w:pPr>
        <w:pStyle w:val="PargrafodaLista"/>
        <w:widowControl w:val="0"/>
        <w:numPr>
          <w:ilvl w:val="1"/>
          <w:numId w:val="9"/>
        </w:numPr>
        <w:tabs>
          <w:tab w:val="left" w:pos="827"/>
          <w:tab w:val="left" w:pos="828"/>
        </w:tabs>
        <w:spacing w:before="119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DFC</w:t>
      </w:r>
      <w:r w:rsidRPr="00664EB4">
        <w:rPr>
          <w:rFonts w:ascii="Arial" w:hAnsi="Arial" w:cs="Arial"/>
          <w:sz w:val="20"/>
          <w:szCs w:val="20"/>
        </w:rPr>
        <w:t>:</w:t>
      </w:r>
    </w:p>
    <w:p w14:paraId="779946A0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administrar a presente Ata, devendo para tal, nomear um gestor para acompanhamento das prestações</w:t>
      </w:r>
      <w:r w:rsidRPr="00664EB4">
        <w:rPr>
          <w:rFonts w:ascii="Arial" w:hAnsi="Arial" w:cs="Arial"/>
          <w:spacing w:val="-9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realizadas.</w:t>
      </w:r>
    </w:p>
    <w:p w14:paraId="4E375991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6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cuidar para que, durante a vigência da presente Ata, sejam mantidas todas  as condições de habilitação e qualificação exigidas na licitação, bem assim, a sua compatibilidade com as obrigações</w:t>
      </w:r>
      <w:r w:rsidRPr="00664EB4">
        <w:rPr>
          <w:rFonts w:ascii="Arial" w:hAnsi="Arial" w:cs="Arial"/>
          <w:spacing w:val="-10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assumidas.</w:t>
      </w:r>
    </w:p>
    <w:p w14:paraId="3C73E9D1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hanging="709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acompanhar e fiscalizar a perfeita execução do presente Registro de</w:t>
      </w:r>
      <w:r w:rsidRPr="00664EB4">
        <w:rPr>
          <w:rFonts w:ascii="Arial" w:hAnsi="Arial" w:cs="Arial"/>
          <w:spacing w:val="-17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Preços.</w:t>
      </w:r>
    </w:p>
    <w:p w14:paraId="45DDBE1C" w14:textId="77777777" w:rsidR="00433542" w:rsidRPr="006E543A" w:rsidRDefault="000B5E49" w:rsidP="006E543A">
      <w:pPr>
        <w:pStyle w:val="PargrafodaLista"/>
        <w:widowControl w:val="0"/>
        <w:numPr>
          <w:ilvl w:val="2"/>
          <w:numId w:val="9"/>
        </w:numPr>
        <w:tabs>
          <w:tab w:val="left" w:pos="1539"/>
        </w:tabs>
        <w:spacing w:before="120" w:after="0" w:line="240" w:lineRule="auto"/>
        <w:ind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avaliar as condições de reajustes, redução de tarifas ou readequações, através da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COMPRE</w:t>
      </w:r>
      <w:r>
        <w:rPr>
          <w:rFonts w:ascii="Arial" w:hAnsi="Arial" w:cs="Arial"/>
          <w:sz w:val="20"/>
          <w:szCs w:val="20"/>
        </w:rPr>
        <w:t>PG</w:t>
      </w:r>
      <w:r w:rsidRPr="00664EB4">
        <w:rPr>
          <w:rFonts w:ascii="Arial" w:hAnsi="Arial" w:cs="Arial"/>
          <w:sz w:val="20"/>
          <w:szCs w:val="20"/>
        </w:rPr>
        <w:t>.</w:t>
      </w:r>
    </w:p>
    <w:p w14:paraId="66D30113" w14:textId="77777777" w:rsidR="00433542" w:rsidRPr="00C63EF5" w:rsidRDefault="000B5E49" w:rsidP="00C63EF5">
      <w:pPr>
        <w:pStyle w:val="PargrafodaLista"/>
        <w:widowControl w:val="0"/>
        <w:numPr>
          <w:ilvl w:val="1"/>
          <w:numId w:val="9"/>
        </w:numPr>
        <w:tabs>
          <w:tab w:val="left" w:pos="828"/>
          <w:tab w:val="left" w:pos="829"/>
        </w:tabs>
        <w:spacing w:before="120"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aos órgãos e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entidades:</w:t>
      </w:r>
    </w:p>
    <w:p w14:paraId="47DD2BFD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requisitar, via fax ou ofício, o eventual fornecimento do objeto da licitação cujos preços encontram-se registrados nesta</w:t>
      </w:r>
      <w:r w:rsidRPr="00664EB4">
        <w:rPr>
          <w:rFonts w:ascii="Arial" w:hAnsi="Arial" w:cs="Arial"/>
          <w:spacing w:val="-13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0AED6CF1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19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emitir nota de empenho a crédito do fornecedor no valor total correspondente ao objeto</w:t>
      </w:r>
      <w:r w:rsidRPr="00664EB4">
        <w:rPr>
          <w:rFonts w:ascii="Arial" w:hAnsi="Arial" w:cs="Arial"/>
          <w:spacing w:val="-5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solicitado</w:t>
      </w:r>
    </w:p>
    <w:p w14:paraId="51791FD5" w14:textId="77777777" w:rsidR="000B5E49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observar as determinações do Decreto nº 46.</w:t>
      </w:r>
      <w:r w:rsidR="006A0668">
        <w:rPr>
          <w:rFonts w:ascii="Arial" w:hAnsi="Arial" w:cs="Arial"/>
          <w:sz w:val="20"/>
          <w:szCs w:val="20"/>
        </w:rPr>
        <w:t>228, de 05 de setembro de 2005.</w:t>
      </w:r>
    </w:p>
    <w:p w14:paraId="2EC716C1" w14:textId="77777777" w:rsidR="00433542" w:rsidRPr="00664EB4" w:rsidRDefault="00433542" w:rsidP="00433542">
      <w:pPr>
        <w:pStyle w:val="PargrafodaLista"/>
        <w:widowControl w:val="0"/>
        <w:tabs>
          <w:tab w:val="left" w:pos="1519"/>
        </w:tabs>
        <w:spacing w:before="120" w:after="0" w:line="240" w:lineRule="auto"/>
        <w:ind w:left="1518" w:right="394"/>
        <w:contextualSpacing w:val="0"/>
        <w:rPr>
          <w:rFonts w:ascii="Arial" w:hAnsi="Arial" w:cs="Arial"/>
          <w:sz w:val="20"/>
          <w:szCs w:val="20"/>
        </w:rPr>
      </w:pPr>
    </w:p>
    <w:p w14:paraId="26C0C4EE" w14:textId="77777777" w:rsidR="00433542" w:rsidRPr="00C63EF5" w:rsidRDefault="000B5E49" w:rsidP="00C63EF5">
      <w:pPr>
        <w:pStyle w:val="PargrafodaLista"/>
        <w:widowControl w:val="0"/>
        <w:numPr>
          <w:ilvl w:val="1"/>
          <w:numId w:val="9"/>
        </w:numPr>
        <w:tabs>
          <w:tab w:val="left" w:pos="807"/>
          <w:tab w:val="left" w:pos="808"/>
        </w:tabs>
        <w:spacing w:before="120" w:after="0" w:line="240" w:lineRule="auto"/>
        <w:ind w:left="808"/>
        <w:contextualSpacing w:val="0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Compete ao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Fornecedor:</w:t>
      </w:r>
    </w:p>
    <w:p w14:paraId="4C4F97A1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fornecer o objeto dessa licitação na forma e condições ajustadas nesta Ata, no edital, na proposta vencedora da licitação e na minuta de contrato anexa ao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edital;</w:t>
      </w:r>
    </w:p>
    <w:p w14:paraId="2478EC08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5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providenciar a imediata correção das deficiências, falhas ou irregularidades constatadas pelos órgãos e entidades contratantes ou referentes à forma do objeto dessa licitação e ao cumprimento das demais obrigações assumidas nesta</w:t>
      </w:r>
      <w:r w:rsidRPr="00664EB4">
        <w:rPr>
          <w:rFonts w:ascii="Arial" w:hAnsi="Arial" w:cs="Arial"/>
          <w:spacing w:val="-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Ata;</w:t>
      </w:r>
    </w:p>
    <w:p w14:paraId="4E03C200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4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apresentar, durante todo o prazo de vigência desta Ata, à medida que forem vencendo os prazos de validade da documentação apresentada, novo(s) documento(s) que comprove(m) as condições de habilitação e qualificação exigidas para a contratação, bem como os que comprovem a sua compatibilidade com as obrigações</w:t>
      </w:r>
      <w:r w:rsidRPr="00664EB4">
        <w:rPr>
          <w:rFonts w:ascii="Arial" w:hAnsi="Arial" w:cs="Arial"/>
          <w:spacing w:val="-11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assumidas;</w:t>
      </w:r>
    </w:p>
    <w:p w14:paraId="013664B4" w14:textId="77777777" w:rsidR="000B5E49" w:rsidRPr="00664EB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519"/>
        </w:tabs>
        <w:spacing w:before="120" w:after="0" w:line="240" w:lineRule="auto"/>
        <w:ind w:left="1518" w:right="393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>em havendo necessidade, assente no que preceitua o art. 65, § 1°, da Lei federal 8.666, de 21 de junho de 1993, aceitar os acréscimos ou supressões nos quantitativos que se fizerem indispensáveis, sempre nas mesmas condições</w:t>
      </w:r>
      <w:r w:rsidRPr="00664EB4">
        <w:rPr>
          <w:rFonts w:ascii="Arial" w:hAnsi="Arial" w:cs="Arial"/>
          <w:spacing w:val="-6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registradas;</w:t>
      </w:r>
    </w:p>
    <w:p w14:paraId="1EC1F3AE" w14:textId="77777777" w:rsidR="000B5E49" w:rsidRPr="00AC5534" w:rsidRDefault="000B5E49" w:rsidP="000B5E49">
      <w:pPr>
        <w:pStyle w:val="PargrafodaLista"/>
        <w:widowControl w:val="0"/>
        <w:numPr>
          <w:ilvl w:val="2"/>
          <w:numId w:val="9"/>
        </w:numPr>
        <w:tabs>
          <w:tab w:val="left" w:pos="1483"/>
        </w:tabs>
        <w:spacing w:before="120" w:after="0" w:line="240" w:lineRule="auto"/>
        <w:ind w:left="1518" w:right="591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64EB4">
        <w:rPr>
          <w:rFonts w:ascii="Arial" w:hAnsi="Arial" w:cs="Arial"/>
          <w:sz w:val="20"/>
          <w:szCs w:val="20"/>
        </w:rPr>
        <w:t xml:space="preserve">ressarcir os eventuais prejuízos causados ao Município de </w:t>
      </w:r>
      <w:r>
        <w:rPr>
          <w:rFonts w:ascii="Arial" w:hAnsi="Arial" w:cs="Arial"/>
          <w:sz w:val="20"/>
          <w:szCs w:val="20"/>
        </w:rPr>
        <w:t>Porto dos Gaúchos</w:t>
      </w:r>
      <w:r w:rsidRPr="00664EB4">
        <w:rPr>
          <w:rFonts w:ascii="Arial" w:hAnsi="Arial" w:cs="Arial"/>
          <w:sz w:val="20"/>
          <w:szCs w:val="20"/>
        </w:rPr>
        <w:t xml:space="preserve"> ou à </w:t>
      </w:r>
      <w:r w:rsidRPr="00664EB4">
        <w:rPr>
          <w:rFonts w:ascii="Arial" w:hAnsi="Arial" w:cs="Arial"/>
          <w:sz w:val="20"/>
          <w:szCs w:val="20"/>
        </w:rPr>
        <w:lastRenderedPageBreak/>
        <w:t>terceiros, provocados por ineficiência ou irregularidades cometidas na execução das obrigações assumidas na presente</w:t>
      </w:r>
      <w:r w:rsidRPr="00664EB4">
        <w:rPr>
          <w:rFonts w:ascii="Arial" w:hAnsi="Arial" w:cs="Arial"/>
          <w:spacing w:val="-12"/>
          <w:sz w:val="20"/>
          <w:szCs w:val="20"/>
        </w:rPr>
        <w:t xml:space="preserve"> </w:t>
      </w:r>
      <w:r w:rsidRPr="00664EB4">
        <w:rPr>
          <w:rFonts w:ascii="Arial" w:hAnsi="Arial" w:cs="Arial"/>
          <w:sz w:val="20"/>
          <w:szCs w:val="20"/>
        </w:rPr>
        <w:t>Ata.</w:t>
      </w:r>
    </w:p>
    <w:p w14:paraId="11AE2D16" w14:textId="77777777" w:rsidR="0017478E" w:rsidRPr="00664EB4" w:rsidRDefault="001747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62045FEC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5CE0C865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3674C32D" w14:textId="77777777" w:rsidR="0017478E" w:rsidRDefault="0017478E" w:rsidP="0017478E">
      <w:pPr>
        <w:pStyle w:val="Corpodetexto"/>
        <w:tabs>
          <w:tab w:val="left" w:pos="5642"/>
          <w:tab w:val="left" w:pos="6743"/>
        </w:tabs>
        <w:ind w:left="4321" w:right="260"/>
        <w:rPr>
          <w:rFonts w:ascii="Arial" w:hAnsi="Arial" w:cs="Arial"/>
          <w:sz w:val="20"/>
        </w:rPr>
      </w:pPr>
    </w:p>
    <w:p w14:paraId="3870722F" w14:textId="228ADAAD" w:rsidR="0017478E" w:rsidRPr="00664EB4" w:rsidRDefault="00332E8E" w:rsidP="00332E8E">
      <w:pPr>
        <w:pStyle w:val="Corpodetexto"/>
        <w:tabs>
          <w:tab w:val="left" w:pos="5642"/>
          <w:tab w:val="left" w:pos="6743"/>
        </w:tabs>
        <w:ind w:left="4321" w:right="2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8036B7">
        <w:rPr>
          <w:rFonts w:ascii="Arial" w:hAnsi="Arial" w:cs="Arial"/>
          <w:sz w:val="20"/>
        </w:rPr>
        <w:t>29</w:t>
      </w:r>
      <w:r>
        <w:rPr>
          <w:rFonts w:ascii="Arial" w:hAnsi="Arial" w:cs="Arial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</w:t>
      </w:r>
      <w:r w:rsidR="008036B7">
        <w:rPr>
          <w:rFonts w:ascii="Arial" w:hAnsi="Arial" w:cs="Arial"/>
          <w:sz w:val="20"/>
        </w:rPr>
        <w:t>Març</w:t>
      </w:r>
      <w:r>
        <w:rPr>
          <w:rFonts w:ascii="Arial" w:hAnsi="Arial" w:cs="Arial"/>
          <w:sz w:val="20"/>
        </w:rPr>
        <w:t xml:space="preserve">o </w:t>
      </w:r>
      <w:r w:rsidR="0017478E" w:rsidRPr="00664EB4">
        <w:rPr>
          <w:rFonts w:ascii="Arial" w:hAnsi="Arial" w:cs="Arial"/>
          <w:sz w:val="20"/>
        </w:rPr>
        <w:t>de</w:t>
      </w:r>
      <w:r w:rsidR="0017478E" w:rsidRPr="00664EB4">
        <w:rPr>
          <w:rFonts w:ascii="Arial" w:hAnsi="Arial" w:cs="Arial"/>
          <w:spacing w:val="-2"/>
          <w:sz w:val="20"/>
        </w:rPr>
        <w:t xml:space="preserve"> </w:t>
      </w:r>
      <w:r w:rsidR="0017478E" w:rsidRPr="00664EB4">
        <w:rPr>
          <w:rFonts w:ascii="Arial" w:hAnsi="Arial" w:cs="Arial"/>
          <w:sz w:val="20"/>
        </w:rPr>
        <w:t>20</w:t>
      </w:r>
      <w:r w:rsidR="00A82841">
        <w:rPr>
          <w:rFonts w:ascii="Arial" w:hAnsi="Arial" w:cs="Arial"/>
          <w:sz w:val="20"/>
        </w:rPr>
        <w:t>2</w:t>
      </w:r>
      <w:r w:rsidR="008036B7">
        <w:rPr>
          <w:rFonts w:ascii="Arial" w:hAnsi="Arial" w:cs="Arial"/>
          <w:sz w:val="20"/>
        </w:rPr>
        <w:t>1</w:t>
      </w:r>
      <w:r w:rsidR="0017478E" w:rsidRPr="00664EB4">
        <w:rPr>
          <w:rFonts w:ascii="Arial" w:hAnsi="Arial" w:cs="Arial"/>
          <w:sz w:val="20"/>
        </w:rPr>
        <w:t>.</w:t>
      </w:r>
    </w:p>
    <w:p w14:paraId="4CD950F0" w14:textId="77777777" w:rsidR="0017478E" w:rsidRPr="00664EB4" w:rsidRDefault="0017478E" w:rsidP="0017478E">
      <w:pPr>
        <w:pStyle w:val="Corpodetexto"/>
        <w:rPr>
          <w:rFonts w:ascii="Arial" w:hAnsi="Arial" w:cs="Arial"/>
          <w:sz w:val="20"/>
        </w:rPr>
      </w:pPr>
    </w:p>
    <w:p w14:paraId="4802D530" w14:textId="77777777" w:rsidR="0017478E" w:rsidRDefault="001747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2FB96FA6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77FD0BA4" w14:textId="77777777" w:rsidR="000D2C46" w:rsidRDefault="000D2C46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41B498B3" w14:textId="77777777" w:rsidR="000D2C46" w:rsidRDefault="000D2C46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4852EA43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2FF1E103" w14:textId="77777777" w:rsidR="00332E8E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p w14:paraId="6D51ED4E" w14:textId="77777777" w:rsidR="00332E8E" w:rsidRPr="00664EB4" w:rsidRDefault="00332E8E" w:rsidP="0017478E">
      <w:pPr>
        <w:pStyle w:val="Corpodetexto"/>
        <w:spacing w:before="10"/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332E8E" w:rsidRPr="007240B8" w14:paraId="6BC7D817" w14:textId="77777777" w:rsidTr="0044185A">
        <w:trPr>
          <w:trHeight w:hRule="exact" w:val="2797"/>
          <w:jc w:val="center"/>
        </w:trPr>
        <w:tc>
          <w:tcPr>
            <w:tcW w:w="4899" w:type="dxa"/>
          </w:tcPr>
          <w:p w14:paraId="7B09B288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7240B8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14:paraId="3E130C82" w14:textId="1FB80CE8" w:rsidR="00332E8E" w:rsidRPr="007240B8" w:rsidRDefault="00C85413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Vanderlei Antonio de Abreu</w:t>
            </w:r>
          </w:p>
          <w:p w14:paraId="7BD3AFDD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14:paraId="030EACEC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  <w:r w:rsidRPr="007240B8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14:paraId="650C821E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14:paraId="60BCC638" w14:textId="7B5A52B1" w:rsidR="008036B7" w:rsidRPr="008036B7" w:rsidRDefault="008036B7" w:rsidP="00A82841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 w:rsidRPr="008036B7">
              <w:rPr>
                <w:rFonts w:ascii="Arial" w:hAnsi="Arial" w:cs="Arial"/>
                <w:b/>
                <w:bCs/>
                <w:sz w:val="20"/>
                <w:u w:val="single"/>
                <w:lang w:val="pt-PT"/>
              </w:rPr>
              <w:t>JULIA GIL TRUGILLO</w:t>
            </w:r>
          </w:p>
          <w:p w14:paraId="10F96C48" w14:textId="77777777" w:rsidR="008036B7" w:rsidRDefault="008036B7" w:rsidP="00A82841">
            <w:pPr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E10255">
              <w:rPr>
                <w:rFonts w:ascii="Arial" w:hAnsi="Arial" w:cs="Arial"/>
                <w:sz w:val="20"/>
                <w:lang w:val="pt-PT"/>
              </w:rPr>
              <w:t xml:space="preserve">RG nº. </w:t>
            </w:r>
            <w:r>
              <w:rPr>
                <w:rFonts w:ascii="Arial" w:hAnsi="Arial" w:cs="Arial"/>
                <w:sz w:val="20"/>
                <w:lang w:val="pt-PT"/>
              </w:rPr>
              <w:t>25.889.11-7</w:t>
            </w:r>
            <w:r w:rsidRPr="00E10255">
              <w:rPr>
                <w:rFonts w:ascii="Arial" w:hAnsi="Arial" w:cs="Arial"/>
                <w:sz w:val="20"/>
                <w:lang w:val="pt-PT"/>
              </w:rPr>
              <w:t xml:space="preserve"> SSP/MT</w:t>
            </w:r>
          </w:p>
          <w:p w14:paraId="249447F2" w14:textId="7166D4AA" w:rsidR="00A82841" w:rsidRDefault="008036B7" w:rsidP="00A82841">
            <w:pPr>
              <w:jc w:val="center"/>
            </w:pPr>
            <w:r w:rsidRPr="00E10255">
              <w:rPr>
                <w:rFonts w:ascii="Arial" w:hAnsi="Arial" w:cs="Arial"/>
                <w:sz w:val="20"/>
                <w:lang w:val="pt-PT"/>
              </w:rPr>
              <w:t xml:space="preserve">CPF nº. </w:t>
            </w:r>
            <w:r>
              <w:rPr>
                <w:rFonts w:ascii="Arial" w:hAnsi="Arial" w:cs="Arial"/>
                <w:sz w:val="20"/>
                <w:lang w:val="pt-PT"/>
              </w:rPr>
              <w:t>053.222.081-19</w:t>
            </w:r>
          </w:p>
          <w:p w14:paraId="6798CB9B" w14:textId="77777777" w:rsidR="00332E8E" w:rsidRPr="007240B8" w:rsidRDefault="00332E8E" w:rsidP="00A828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Detentor da Ata</w:t>
            </w:r>
          </w:p>
        </w:tc>
      </w:tr>
      <w:tr w:rsidR="00332E8E" w:rsidRPr="007240B8" w14:paraId="636E20E2" w14:textId="77777777" w:rsidTr="00332E8E">
        <w:trPr>
          <w:trHeight w:hRule="exact" w:val="725"/>
          <w:jc w:val="center"/>
        </w:trPr>
        <w:tc>
          <w:tcPr>
            <w:tcW w:w="4899" w:type="dxa"/>
          </w:tcPr>
          <w:p w14:paraId="6CB9E1F0" w14:textId="77777777" w:rsidR="00C63EF5" w:rsidRDefault="00C63EF5" w:rsidP="00C63EF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E782E">
              <w:rPr>
                <w:rFonts w:ascii="Arial" w:hAnsi="Arial" w:cs="Arial"/>
                <w:b/>
                <w:sz w:val="20"/>
              </w:rPr>
              <w:t>Jefferson Sabino Silva Alvarenga</w:t>
            </w:r>
          </w:p>
          <w:p w14:paraId="321DB07F" w14:textId="77777777" w:rsidR="00C63EF5" w:rsidRPr="00AE782E" w:rsidRDefault="00C63EF5" w:rsidP="00C63EF5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sz w:val="20"/>
              </w:rPr>
              <w:t xml:space="preserve">CPF </w:t>
            </w:r>
            <w:r w:rsidRPr="00AE782E">
              <w:rPr>
                <w:rFonts w:ascii="Arial" w:hAnsi="Arial" w:cs="Arial"/>
                <w:sz w:val="20"/>
              </w:rPr>
              <w:t>042.165.031-10</w:t>
            </w:r>
          </w:p>
          <w:p w14:paraId="3808B8CD" w14:textId="77777777" w:rsidR="00332E8E" w:rsidRPr="0044185A" w:rsidRDefault="00C63EF5" w:rsidP="00C63EF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  <w:tc>
          <w:tcPr>
            <w:tcW w:w="236" w:type="dxa"/>
          </w:tcPr>
          <w:p w14:paraId="41A660F2" w14:textId="77777777" w:rsidR="00332E8E" w:rsidRPr="007240B8" w:rsidRDefault="00332E8E" w:rsidP="00332E8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14:paraId="26E200E7" w14:textId="77777777" w:rsidR="00A82841" w:rsidRDefault="00A82841" w:rsidP="00A82841">
            <w:pPr>
              <w:jc w:val="center"/>
              <w:rPr>
                <w:rFonts w:ascii="Arial" w:hAnsi="Arial" w:cs="Arial"/>
                <w:b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/>
                <w:bCs/>
                <w:sz w:val="20"/>
                <w:lang w:val="pt-PT"/>
              </w:rPr>
              <w:t>Francisca Ferreira de Oliveira</w:t>
            </w:r>
          </w:p>
          <w:p w14:paraId="4749615A" w14:textId="77777777" w:rsidR="00A82841" w:rsidRDefault="00A82841" w:rsidP="00A82841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CPF 025.993.991-90</w:t>
            </w:r>
          </w:p>
          <w:p w14:paraId="6528A5D1" w14:textId="77777777" w:rsidR="00332E8E" w:rsidRPr="007240B8" w:rsidRDefault="00A82841" w:rsidP="00A8284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pt-PT"/>
              </w:rPr>
              <w:t>Testemunha</w:t>
            </w:r>
          </w:p>
        </w:tc>
      </w:tr>
    </w:tbl>
    <w:p w14:paraId="12F075C4" w14:textId="77777777" w:rsidR="00E74A1A" w:rsidRPr="007F3A55" w:rsidRDefault="00E74A1A" w:rsidP="0017478E"/>
    <w:sectPr w:rsidR="00E74A1A" w:rsidRPr="007F3A5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C5FE1" w14:textId="77777777" w:rsidR="000D2C46" w:rsidRDefault="000D2C46" w:rsidP="00C55FC0">
      <w:r>
        <w:separator/>
      </w:r>
    </w:p>
  </w:endnote>
  <w:endnote w:type="continuationSeparator" w:id="0">
    <w:p w14:paraId="56A99AA5" w14:textId="77777777" w:rsidR="000D2C46" w:rsidRDefault="000D2C46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A1FD4" w14:textId="77777777" w:rsidR="000D2C46" w:rsidRDefault="000D2C46" w:rsidP="00C55FC0">
    <w:pPr>
      <w:pStyle w:val="SemEspaamento"/>
    </w:pPr>
    <w:r>
      <w:t>___________________________________________________________________________________________</w:t>
    </w:r>
  </w:p>
  <w:p w14:paraId="73D3BE69" w14:textId="77777777" w:rsidR="000D2C46" w:rsidRPr="00F365B0" w:rsidRDefault="000D2C4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D3CBD67" w14:textId="77777777" w:rsidR="000D2C46" w:rsidRPr="00F365B0" w:rsidRDefault="000D2C46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E3AEA9D" w14:textId="77777777" w:rsidR="000D2C46" w:rsidRDefault="000D2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296C1" w14:textId="77777777" w:rsidR="000D2C46" w:rsidRDefault="000D2C46" w:rsidP="00C55FC0">
      <w:r>
        <w:separator/>
      </w:r>
    </w:p>
  </w:footnote>
  <w:footnote w:type="continuationSeparator" w:id="0">
    <w:p w14:paraId="61DAEC02" w14:textId="77777777" w:rsidR="000D2C46" w:rsidRDefault="000D2C46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9AC75" w14:textId="77777777" w:rsidR="000D2C46" w:rsidRDefault="000D2C46">
    <w:pPr>
      <w:pStyle w:val="Cabealho"/>
    </w:pPr>
    <w:r w:rsidRPr="00C55FC0">
      <w:rPr>
        <w:noProof/>
      </w:rPr>
      <w:drawing>
        <wp:inline distT="0" distB="0" distL="0" distR="0" wp14:anchorId="0E959249" wp14:editId="1B19B4D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1AB2"/>
    <w:multiLevelType w:val="multilevel"/>
    <w:tmpl w:val="4FB08A9E"/>
    <w:lvl w:ilvl="0">
      <w:start w:val="2"/>
      <w:numFmt w:val="decimal"/>
      <w:lvlText w:val="%1"/>
      <w:lvlJc w:val="left"/>
      <w:pPr>
        <w:ind w:left="687" w:hanging="4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7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427"/>
      </w:pPr>
      <w:rPr>
        <w:rFonts w:hint="default"/>
      </w:rPr>
    </w:lvl>
    <w:lvl w:ilvl="3">
      <w:numFmt w:val="bullet"/>
      <w:lvlText w:val="•"/>
      <w:lvlJc w:val="left"/>
      <w:pPr>
        <w:ind w:left="3339" w:hanging="427"/>
      </w:pPr>
      <w:rPr>
        <w:rFonts w:hint="default"/>
      </w:rPr>
    </w:lvl>
    <w:lvl w:ilvl="4">
      <w:numFmt w:val="bullet"/>
      <w:lvlText w:val="•"/>
      <w:lvlJc w:val="left"/>
      <w:pPr>
        <w:ind w:left="4225" w:hanging="427"/>
      </w:pPr>
      <w:rPr>
        <w:rFonts w:hint="default"/>
      </w:rPr>
    </w:lvl>
    <w:lvl w:ilvl="5">
      <w:numFmt w:val="bullet"/>
      <w:lvlText w:val="•"/>
      <w:lvlJc w:val="left"/>
      <w:pPr>
        <w:ind w:left="5112" w:hanging="427"/>
      </w:pPr>
      <w:rPr>
        <w:rFonts w:hint="default"/>
      </w:rPr>
    </w:lvl>
    <w:lvl w:ilvl="6">
      <w:numFmt w:val="bullet"/>
      <w:lvlText w:val="•"/>
      <w:lvlJc w:val="left"/>
      <w:pPr>
        <w:ind w:left="5998" w:hanging="427"/>
      </w:pPr>
      <w:rPr>
        <w:rFonts w:hint="default"/>
      </w:rPr>
    </w:lvl>
    <w:lvl w:ilvl="7">
      <w:numFmt w:val="bullet"/>
      <w:lvlText w:val="•"/>
      <w:lvlJc w:val="left"/>
      <w:pPr>
        <w:ind w:left="6885" w:hanging="427"/>
      </w:pPr>
      <w:rPr>
        <w:rFonts w:hint="default"/>
      </w:rPr>
    </w:lvl>
    <w:lvl w:ilvl="8">
      <w:numFmt w:val="bullet"/>
      <w:lvlText w:val="•"/>
      <w:lvlJc w:val="left"/>
      <w:pPr>
        <w:ind w:left="7771" w:hanging="427"/>
      </w:pPr>
      <w:rPr>
        <w:rFonts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601B0"/>
    <w:multiLevelType w:val="multilevel"/>
    <w:tmpl w:val="49E2D818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3" w15:restartNumberingAfterBreak="0">
    <w:nsid w:val="1008330D"/>
    <w:multiLevelType w:val="multilevel"/>
    <w:tmpl w:val="5914B600"/>
    <w:lvl w:ilvl="0">
      <w:start w:val="9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4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21F32"/>
    <w:multiLevelType w:val="multilevel"/>
    <w:tmpl w:val="D35E7054"/>
    <w:lvl w:ilvl="0">
      <w:start w:val="8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32" w:hanging="568"/>
      </w:pPr>
      <w:rPr>
        <w:rFonts w:hint="default"/>
      </w:rPr>
    </w:lvl>
    <w:lvl w:ilvl="3">
      <w:numFmt w:val="bullet"/>
      <w:lvlText w:val="•"/>
      <w:lvlJc w:val="left"/>
      <w:pPr>
        <w:ind w:left="3319" w:hanging="568"/>
      </w:pPr>
      <w:rPr>
        <w:rFonts w:hint="default"/>
      </w:rPr>
    </w:lvl>
    <w:lvl w:ilvl="4">
      <w:numFmt w:val="bullet"/>
      <w:lvlText w:val="•"/>
      <w:lvlJc w:val="left"/>
      <w:pPr>
        <w:ind w:left="4205" w:hanging="568"/>
      </w:pPr>
      <w:rPr>
        <w:rFonts w:hint="default"/>
      </w:rPr>
    </w:lvl>
    <w:lvl w:ilvl="5">
      <w:numFmt w:val="bullet"/>
      <w:lvlText w:val="•"/>
      <w:lvlJc w:val="left"/>
      <w:pPr>
        <w:ind w:left="5092" w:hanging="568"/>
      </w:pPr>
      <w:rPr>
        <w:rFonts w:hint="default"/>
      </w:rPr>
    </w:lvl>
    <w:lvl w:ilvl="6">
      <w:numFmt w:val="bullet"/>
      <w:lvlText w:val="•"/>
      <w:lvlJc w:val="left"/>
      <w:pPr>
        <w:ind w:left="5978" w:hanging="568"/>
      </w:pPr>
      <w:rPr>
        <w:rFonts w:hint="default"/>
      </w:rPr>
    </w:lvl>
    <w:lvl w:ilvl="7">
      <w:numFmt w:val="bullet"/>
      <w:lvlText w:val="•"/>
      <w:lvlJc w:val="left"/>
      <w:pPr>
        <w:ind w:left="6865" w:hanging="568"/>
      </w:pPr>
      <w:rPr>
        <w:rFonts w:hint="default"/>
      </w:rPr>
    </w:lvl>
    <w:lvl w:ilvl="8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B52F9F"/>
    <w:multiLevelType w:val="multilevel"/>
    <w:tmpl w:val="CDB64C92"/>
    <w:lvl w:ilvl="0">
      <w:start w:val="3"/>
      <w:numFmt w:val="decimal"/>
      <w:lvlText w:val="%1"/>
      <w:lvlJc w:val="left"/>
      <w:pPr>
        <w:ind w:left="667" w:hanging="5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1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298" w:hanging="851"/>
      </w:pPr>
      <w:rPr>
        <w:rFonts w:hint="default"/>
      </w:rPr>
    </w:lvl>
    <w:lvl w:ilvl="4">
      <w:numFmt w:val="bullet"/>
      <w:lvlText w:val="•"/>
      <w:lvlJc w:val="left"/>
      <w:pPr>
        <w:ind w:left="4188" w:hanging="851"/>
      </w:pPr>
      <w:rPr>
        <w:rFonts w:hint="default"/>
      </w:rPr>
    </w:lvl>
    <w:lvl w:ilvl="5">
      <w:numFmt w:val="bullet"/>
      <w:lvlText w:val="•"/>
      <w:lvlJc w:val="left"/>
      <w:pPr>
        <w:ind w:left="5077" w:hanging="851"/>
      </w:pPr>
      <w:rPr>
        <w:rFonts w:hint="default"/>
      </w:rPr>
    </w:lvl>
    <w:lvl w:ilvl="6">
      <w:numFmt w:val="bullet"/>
      <w:lvlText w:val="•"/>
      <w:lvlJc w:val="left"/>
      <w:pPr>
        <w:ind w:left="5966" w:hanging="851"/>
      </w:pPr>
      <w:rPr>
        <w:rFonts w:hint="default"/>
      </w:rPr>
    </w:lvl>
    <w:lvl w:ilvl="7">
      <w:numFmt w:val="bullet"/>
      <w:lvlText w:val="•"/>
      <w:lvlJc w:val="left"/>
      <w:pPr>
        <w:ind w:left="6856" w:hanging="851"/>
      </w:pPr>
      <w:rPr>
        <w:rFonts w:hint="default"/>
      </w:rPr>
    </w:lvl>
    <w:lvl w:ilvl="8">
      <w:numFmt w:val="bullet"/>
      <w:lvlText w:val="•"/>
      <w:lvlJc w:val="left"/>
      <w:pPr>
        <w:ind w:left="7745" w:hanging="851"/>
      </w:pPr>
      <w:rPr>
        <w:rFonts w:hint="default"/>
      </w:rPr>
    </w:lvl>
  </w:abstractNum>
  <w:abstractNum w:abstractNumId="10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27248"/>
    <w:multiLevelType w:val="multilevel"/>
    <w:tmpl w:val="21E0F83E"/>
    <w:lvl w:ilvl="0">
      <w:start w:val="5"/>
      <w:numFmt w:val="decimal"/>
      <w:lvlText w:val="%1"/>
      <w:lvlJc w:val="left"/>
      <w:pPr>
        <w:ind w:left="12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20" w:hanging="665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947" w:hanging="665"/>
      </w:pPr>
      <w:rPr>
        <w:rFonts w:hint="default"/>
      </w:rPr>
    </w:lvl>
    <w:lvl w:ilvl="4">
      <w:numFmt w:val="bullet"/>
      <w:lvlText w:val="•"/>
      <w:lvlJc w:val="left"/>
      <w:pPr>
        <w:ind w:left="3889" w:hanging="665"/>
      </w:pPr>
      <w:rPr>
        <w:rFonts w:hint="default"/>
      </w:rPr>
    </w:lvl>
    <w:lvl w:ilvl="5">
      <w:numFmt w:val="bullet"/>
      <w:lvlText w:val="•"/>
      <w:lvlJc w:val="left"/>
      <w:pPr>
        <w:ind w:left="4832" w:hanging="665"/>
      </w:pPr>
      <w:rPr>
        <w:rFonts w:hint="default"/>
      </w:rPr>
    </w:lvl>
    <w:lvl w:ilvl="6">
      <w:numFmt w:val="bullet"/>
      <w:lvlText w:val="•"/>
      <w:lvlJc w:val="left"/>
      <w:pPr>
        <w:ind w:left="5774" w:hanging="665"/>
      </w:pPr>
      <w:rPr>
        <w:rFonts w:hint="default"/>
      </w:rPr>
    </w:lvl>
    <w:lvl w:ilvl="7">
      <w:numFmt w:val="bullet"/>
      <w:lvlText w:val="•"/>
      <w:lvlJc w:val="left"/>
      <w:pPr>
        <w:ind w:left="6717" w:hanging="665"/>
      </w:pPr>
      <w:rPr>
        <w:rFonts w:hint="default"/>
      </w:rPr>
    </w:lvl>
    <w:lvl w:ilvl="8">
      <w:numFmt w:val="bullet"/>
      <w:lvlText w:val="•"/>
      <w:lvlJc w:val="left"/>
      <w:pPr>
        <w:ind w:left="7659" w:hanging="665"/>
      </w:pPr>
      <w:rPr>
        <w:rFonts w:hint="default"/>
      </w:rPr>
    </w:lvl>
  </w:abstractNum>
  <w:abstractNum w:abstractNumId="12" w15:restartNumberingAfterBreak="0">
    <w:nsid w:val="4FA06D96"/>
    <w:multiLevelType w:val="multilevel"/>
    <w:tmpl w:val="B98016C0"/>
    <w:lvl w:ilvl="0">
      <w:start w:val="6"/>
      <w:numFmt w:val="decimal"/>
      <w:lvlText w:val="%1"/>
      <w:lvlJc w:val="left"/>
      <w:pPr>
        <w:ind w:left="687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452" w:hanging="568"/>
      </w:pPr>
      <w:rPr>
        <w:rFonts w:hint="default"/>
      </w:rPr>
    </w:lvl>
    <w:lvl w:ilvl="3">
      <w:numFmt w:val="bullet"/>
      <w:lvlText w:val="•"/>
      <w:lvlJc w:val="left"/>
      <w:pPr>
        <w:ind w:left="3339" w:hanging="568"/>
      </w:pPr>
      <w:rPr>
        <w:rFonts w:hint="default"/>
      </w:rPr>
    </w:lvl>
    <w:lvl w:ilvl="4">
      <w:numFmt w:val="bullet"/>
      <w:lvlText w:val="•"/>
      <w:lvlJc w:val="left"/>
      <w:pPr>
        <w:ind w:left="4225" w:hanging="568"/>
      </w:pPr>
      <w:rPr>
        <w:rFonts w:hint="default"/>
      </w:rPr>
    </w:lvl>
    <w:lvl w:ilvl="5">
      <w:numFmt w:val="bullet"/>
      <w:lvlText w:val="•"/>
      <w:lvlJc w:val="left"/>
      <w:pPr>
        <w:ind w:left="5112" w:hanging="568"/>
      </w:pPr>
      <w:rPr>
        <w:rFonts w:hint="default"/>
      </w:rPr>
    </w:lvl>
    <w:lvl w:ilvl="6">
      <w:numFmt w:val="bullet"/>
      <w:lvlText w:val="•"/>
      <w:lvlJc w:val="left"/>
      <w:pPr>
        <w:ind w:left="5998" w:hanging="568"/>
      </w:pPr>
      <w:rPr>
        <w:rFonts w:hint="default"/>
      </w:rPr>
    </w:lvl>
    <w:lvl w:ilvl="7">
      <w:numFmt w:val="bullet"/>
      <w:lvlText w:val="•"/>
      <w:lvlJc w:val="left"/>
      <w:pPr>
        <w:ind w:left="6885" w:hanging="568"/>
      </w:pPr>
      <w:rPr>
        <w:rFonts w:hint="default"/>
      </w:rPr>
    </w:lvl>
    <w:lvl w:ilvl="8">
      <w:numFmt w:val="bullet"/>
      <w:lvlText w:val="•"/>
      <w:lvlJc w:val="left"/>
      <w:pPr>
        <w:ind w:left="7771" w:hanging="568"/>
      </w:pPr>
      <w:rPr>
        <w:rFonts w:hint="default"/>
      </w:rPr>
    </w:lvl>
  </w:abstractNum>
  <w:abstractNum w:abstractNumId="13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15338B"/>
    <w:multiLevelType w:val="multilevel"/>
    <w:tmpl w:val="7D4C47B8"/>
    <w:lvl w:ilvl="0">
      <w:start w:val="7"/>
      <w:numFmt w:val="decimal"/>
      <w:lvlText w:val="%1"/>
      <w:lvlJc w:val="left"/>
      <w:pPr>
        <w:ind w:left="828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709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663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1540" w:hanging="663"/>
      </w:pPr>
      <w:rPr>
        <w:rFonts w:hint="default"/>
      </w:rPr>
    </w:lvl>
    <w:lvl w:ilvl="4">
      <w:numFmt w:val="bullet"/>
      <w:lvlText w:val="•"/>
      <w:lvlJc w:val="left"/>
      <w:pPr>
        <w:ind w:left="2680" w:hanging="663"/>
      </w:pPr>
      <w:rPr>
        <w:rFonts w:hint="default"/>
      </w:rPr>
    </w:lvl>
    <w:lvl w:ilvl="5">
      <w:numFmt w:val="bullet"/>
      <w:lvlText w:val="•"/>
      <w:lvlJc w:val="left"/>
      <w:pPr>
        <w:ind w:left="3821" w:hanging="663"/>
      </w:pPr>
      <w:rPr>
        <w:rFonts w:hint="default"/>
      </w:rPr>
    </w:lvl>
    <w:lvl w:ilvl="6">
      <w:numFmt w:val="bullet"/>
      <w:lvlText w:val="•"/>
      <w:lvlJc w:val="left"/>
      <w:pPr>
        <w:ind w:left="4961" w:hanging="663"/>
      </w:pPr>
      <w:rPr>
        <w:rFonts w:hint="default"/>
      </w:rPr>
    </w:lvl>
    <w:lvl w:ilvl="7">
      <w:numFmt w:val="bullet"/>
      <w:lvlText w:val="•"/>
      <w:lvlJc w:val="left"/>
      <w:pPr>
        <w:ind w:left="6102" w:hanging="663"/>
      </w:pPr>
      <w:rPr>
        <w:rFonts w:hint="default"/>
      </w:rPr>
    </w:lvl>
    <w:lvl w:ilvl="8">
      <w:numFmt w:val="bullet"/>
      <w:lvlText w:val="•"/>
      <w:lvlJc w:val="left"/>
      <w:pPr>
        <w:ind w:left="7243" w:hanging="663"/>
      </w:pPr>
      <w:rPr>
        <w:rFonts w:hint="default"/>
      </w:rPr>
    </w:lvl>
  </w:abstractNum>
  <w:abstractNum w:abstractNumId="15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4471F"/>
    <w:multiLevelType w:val="multilevel"/>
    <w:tmpl w:val="7D50F3CE"/>
    <w:lvl w:ilvl="0">
      <w:start w:val="1"/>
      <w:numFmt w:val="decimal"/>
      <w:lvlText w:val="%1"/>
      <w:lvlJc w:val="left"/>
      <w:pPr>
        <w:ind w:left="809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6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numFmt w:val="bullet"/>
      <w:lvlText w:val="•"/>
      <w:lvlJc w:val="left"/>
      <w:pPr>
        <w:ind w:left="2544" w:hanging="568"/>
      </w:pPr>
      <w:rPr>
        <w:rFonts w:hint="default"/>
      </w:rPr>
    </w:lvl>
    <w:lvl w:ilvl="3">
      <w:numFmt w:val="bullet"/>
      <w:lvlText w:val="•"/>
      <w:lvlJc w:val="left"/>
      <w:pPr>
        <w:ind w:left="3417" w:hanging="568"/>
      </w:pPr>
      <w:rPr>
        <w:rFonts w:hint="default"/>
      </w:rPr>
    </w:lvl>
    <w:lvl w:ilvl="4">
      <w:numFmt w:val="bullet"/>
      <w:lvlText w:val="•"/>
      <w:lvlJc w:val="left"/>
      <w:pPr>
        <w:ind w:left="4289" w:hanging="568"/>
      </w:pPr>
      <w:rPr>
        <w:rFonts w:hint="default"/>
      </w:rPr>
    </w:lvl>
    <w:lvl w:ilvl="5">
      <w:numFmt w:val="bullet"/>
      <w:lvlText w:val="•"/>
      <w:lvlJc w:val="left"/>
      <w:pPr>
        <w:ind w:left="5162" w:hanging="568"/>
      </w:pPr>
      <w:rPr>
        <w:rFonts w:hint="default"/>
      </w:rPr>
    </w:lvl>
    <w:lvl w:ilvl="6">
      <w:numFmt w:val="bullet"/>
      <w:lvlText w:val="•"/>
      <w:lvlJc w:val="left"/>
      <w:pPr>
        <w:ind w:left="6034" w:hanging="568"/>
      </w:pPr>
      <w:rPr>
        <w:rFonts w:hint="default"/>
      </w:rPr>
    </w:lvl>
    <w:lvl w:ilvl="7">
      <w:numFmt w:val="bullet"/>
      <w:lvlText w:val="•"/>
      <w:lvlJc w:val="left"/>
      <w:pPr>
        <w:ind w:left="6907" w:hanging="568"/>
      </w:pPr>
      <w:rPr>
        <w:rFonts w:hint="default"/>
      </w:rPr>
    </w:lvl>
    <w:lvl w:ilvl="8">
      <w:numFmt w:val="bullet"/>
      <w:lvlText w:val="•"/>
      <w:lvlJc w:val="left"/>
      <w:pPr>
        <w:ind w:left="7779" w:hanging="568"/>
      </w:pPr>
      <w:rPr>
        <w:rFonts w:hint="default"/>
      </w:rPr>
    </w:lvl>
  </w:abstractNum>
  <w:abstractNum w:abstractNumId="17" w15:restartNumberingAfterBreak="0">
    <w:nsid w:val="6E41799C"/>
    <w:multiLevelType w:val="multilevel"/>
    <w:tmpl w:val="BD029286"/>
    <w:lvl w:ilvl="0">
      <w:start w:val="10"/>
      <w:numFmt w:val="decimal"/>
      <w:lvlText w:val="%1"/>
      <w:lvlJc w:val="left"/>
      <w:pPr>
        <w:ind w:left="8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71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2538" w:hanging="710"/>
      </w:pPr>
      <w:rPr>
        <w:rFonts w:hint="default"/>
      </w:rPr>
    </w:lvl>
    <w:lvl w:ilvl="4">
      <w:numFmt w:val="bullet"/>
      <w:lvlText w:val="•"/>
      <w:lvlJc w:val="left"/>
      <w:pPr>
        <w:ind w:left="3536" w:hanging="710"/>
      </w:pPr>
      <w:rPr>
        <w:rFonts w:hint="default"/>
      </w:rPr>
    </w:lvl>
    <w:lvl w:ilvl="5">
      <w:numFmt w:val="bullet"/>
      <w:lvlText w:val="•"/>
      <w:lvlJc w:val="left"/>
      <w:pPr>
        <w:ind w:left="4534" w:hanging="710"/>
      </w:pPr>
      <w:rPr>
        <w:rFonts w:hint="default"/>
      </w:rPr>
    </w:lvl>
    <w:lvl w:ilvl="6">
      <w:numFmt w:val="bullet"/>
      <w:lvlText w:val="•"/>
      <w:lvlJc w:val="left"/>
      <w:pPr>
        <w:ind w:left="5532" w:hanging="710"/>
      </w:pPr>
      <w:rPr>
        <w:rFonts w:hint="default"/>
      </w:rPr>
    </w:lvl>
    <w:lvl w:ilvl="7">
      <w:numFmt w:val="bullet"/>
      <w:lvlText w:val="•"/>
      <w:lvlJc w:val="left"/>
      <w:pPr>
        <w:ind w:left="6530" w:hanging="710"/>
      </w:pPr>
      <w:rPr>
        <w:rFonts w:hint="default"/>
      </w:rPr>
    </w:lvl>
    <w:lvl w:ilvl="8">
      <w:numFmt w:val="bullet"/>
      <w:lvlText w:val="•"/>
      <w:lvlJc w:val="left"/>
      <w:pPr>
        <w:ind w:left="7528" w:hanging="710"/>
      </w:pPr>
      <w:rPr>
        <w:rFonts w:hint="default"/>
      </w:rPr>
    </w:lvl>
  </w:abstractNum>
  <w:abstractNum w:abstractNumId="18" w15:restartNumberingAfterBreak="0">
    <w:nsid w:val="7D3D6443"/>
    <w:multiLevelType w:val="multilevel"/>
    <w:tmpl w:val="CD7E08F2"/>
    <w:lvl w:ilvl="0">
      <w:start w:val="4"/>
      <w:numFmt w:val="decimal"/>
      <w:lvlText w:val="%1"/>
      <w:lvlJc w:val="left"/>
      <w:pPr>
        <w:ind w:left="826" w:hanging="5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568"/>
        <w:jc w:val="right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4" w:hanging="708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1840" w:hanging="36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4">
      <w:numFmt w:val="bullet"/>
      <w:lvlText w:val="•"/>
      <w:lvlJc w:val="left"/>
      <w:pPr>
        <w:ind w:left="3836" w:hanging="360"/>
      </w:pPr>
      <w:rPr>
        <w:rFonts w:hint="default"/>
      </w:rPr>
    </w:lvl>
    <w:lvl w:ilvl="5">
      <w:numFmt w:val="bullet"/>
      <w:lvlText w:val="•"/>
      <w:lvlJc w:val="left"/>
      <w:pPr>
        <w:ind w:left="4834" w:hanging="360"/>
      </w:pPr>
      <w:rPr>
        <w:rFonts w:hint="default"/>
      </w:rPr>
    </w:lvl>
    <w:lvl w:ilvl="6"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numFmt w:val="bullet"/>
      <w:lvlText w:val="•"/>
      <w:lvlJc w:val="left"/>
      <w:pPr>
        <w:ind w:left="6830" w:hanging="360"/>
      </w:pPr>
      <w:rPr>
        <w:rFonts w:hint="default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9" w15:restartNumberingAfterBreak="0">
    <w:nsid w:val="7F4424CC"/>
    <w:multiLevelType w:val="multilevel"/>
    <w:tmpl w:val="640EDB88"/>
    <w:lvl w:ilvl="0">
      <w:start w:val="3"/>
      <w:numFmt w:val="decimal"/>
      <w:lvlText w:val="%1"/>
      <w:lvlJc w:val="left"/>
      <w:pPr>
        <w:ind w:left="687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7" w:hanging="426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1538" w:hanging="851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3">
      <w:numFmt w:val="bullet"/>
      <w:lvlText w:val="•"/>
      <w:lvlJc w:val="left"/>
      <w:pPr>
        <w:ind w:left="3318" w:hanging="851"/>
      </w:pPr>
      <w:rPr>
        <w:rFonts w:hint="default"/>
      </w:rPr>
    </w:lvl>
    <w:lvl w:ilvl="4">
      <w:numFmt w:val="bullet"/>
      <w:lvlText w:val="•"/>
      <w:lvlJc w:val="left"/>
      <w:pPr>
        <w:ind w:left="4208" w:hanging="851"/>
      </w:pPr>
      <w:rPr>
        <w:rFonts w:hint="default"/>
      </w:rPr>
    </w:lvl>
    <w:lvl w:ilvl="5">
      <w:numFmt w:val="bullet"/>
      <w:lvlText w:val="•"/>
      <w:lvlJc w:val="left"/>
      <w:pPr>
        <w:ind w:left="5097" w:hanging="851"/>
      </w:pPr>
      <w:rPr>
        <w:rFonts w:hint="default"/>
      </w:rPr>
    </w:lvl>
    <w:lvl w:ilvl="6">
      <w:numFmt w:val="bullet"/>
      <w:lvlText w:val="•"/>
      <w:lvlJc w:val="left"/>
      <w:pPr>
        <w:ind w:left="5986" w:hanging="851"/>
      </w:pPr>
      <w:rPr>
        <w:rFonts w:hint="default"/>
      </w:rPr>
    </w:lvl>
    <w:lvl w:ilvl="7">
      <w:numFmt w:val="bullet"/>
      <w:lvlText w:val="•"/>
      <w:lvlJc w:val="left"/>
      <w:pPr>
        <w:ind w:left="6876" w:hanging="851"/>
      </w:pPr>
      <w:rPr>
        <w:rFonts w:hint="default"/>
      </w:rPr>
    </w:lvl>
    <w:lvl w:ilvl="8">
      <w:numFmt w:val="bullet"/>
      <w:lvlText w:val="•"/>
      <w:lvlJc w:val="left"/>
      <w:pPr>
        <w:ind w:left="7765" w:hanging="851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5"/>
  </w:num>
  <w:num w:numId="7">
    <w:abstractNumId w:val="6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7"/>
  </w:num>
  <w:num w:numId="13">
    <w:abstractNumId w:val="14"/>
  </w:num>
  <w:num w:numId="14">
    <w:abstractNumId w:val="12"/>
  </w:num>
  <w:num w:numId="15">
    <w:abstractNumId w:val="11"/>
  </w:num>
  <w:num w:numId="16">
    <w:abstractNumId w:val="18"/>
  </w:num>
  <w:num w:numId="17">
    <w:abstractNumId w:val="9"/>
  </w:num>
  <w:num w:numId="18">
    <w:abstractNumId w:val="1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B5E49"/>
    <w:rsid w:val="000D2C46"/>
    <w:rsid w:val="000E4DA6"/>
    <w:rsid w:val="0017478E"/>
    <w:rsid w:val="00185477"/>
    <w:rsid w:val="00192C32"/>
    <w:rsid w:val="0029608C"/>
    <w:rsid w:val="002C2FBF"/>
    <w:rsid w:val="00332E8E"/>
    <w:rsid w:val="00383D49"/>
    <w:rsid w:val="003854CB"/>
    <w:rsid w:val="00433542"/>
    <w:rsid w:val="0044185A"/>
    <w:rsid w:val="005E2FEA"/>
    <w:rsid w:val="005F244A"/>
    <w:rsid w:val="005F78EA"/>
    <w:rsid w:val="0068673F"/>
    <w:rsid w:val="006A0668"/>
    <w:rsid w:val="006E543A"/>
    <w:rsid w:val="007F3A55"/>
    <w:rsid w:val="007F4F09"/>
    <w:rsid w:val="008036B7"/>
    <w:rsid w:val="00805FC4"/>
    <w:rsid w:val="0091182A"/>
    <w:rsid w:val="00934F41"/>
    <w:rsid w:val="00976EAB"/>
    <w:rsid w:val="009C1240"/>
    <w:rsid w:val="00A10BF4"/>
    <w:rsid w:val="00A62DFD"/>
    <w:rsid w:val="00A82841"/>
    <w:rsid w:val="00AE6F7F"/>
    <w:rsid w:val="00BB0631"/>
    <w:rsid w:val="00BD053A"/>
    <w:rsid w:val="00C55FC0"/>
    <w:rsid w:val="00C63EF5"/>
    <w:rsid w:val="00C85413"/>
    <w:rsid w:val="00D30F56"/>
    <w:rsid w:val="00DA7728"/>
    <w:rsid w:val="00DE0D94"/>
    <w:rsid w:val="00DE0E46"/>
    <w:rsid w:val="00E10255"/>
    <w:rsid w:val="00E74A1A"/>
    <w:rsid w:val="00E8329D"/>
    <w:rsid w:val="00F233DD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BC1124"/>
  <w15:docId w15:val="{9B2D32BD-F56D-4251-91E0-10BCF232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table" w:customStyle="1" w:styleId="Tabelacomgrade1">
    <w:name w:val="Tabela com grade1"/>
    <w:basedOn w:val="Tabelanormal"/>
    <w:next w:val="Tabelacomgrade"/>
    <w:uiPriority w:val="39"/>
    <w:rsid w:val="006E54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3000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16</cp:revision>
  <cp:lastPrinted>2018-02-20T11:32:00Z</cp:lastPrinted>
  <dcterms:created xsi:type="dcterms:W3CDTF">2017-02-20T20:44:00Z</dcterms:created>
  <dcterms:modified xsi:type="dcterms:W3CDTF">2021-03-29T14:50:00Z</dcterms:modified>
</cp:coreProperties>
</file>