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5C815" w14:textId="77777777" w:rsidR="008351BA" w:rsidRPr="00FD65AC" w:rsidRDefault="008351BA" w:rsidP="008351BA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FD65AC">
        <w:rPr>
          <w:rFonts w:ascii="Arial" w:hAnsi="Arial" w:cs="Arial"/>
          <w:b/>
          <w:sz w:val="20"/>
        </w:rPr>
        <w:t>TERMO DE HOMOLOGAÇÃO</w:t>
      </w:r>
    </w:p>
    <w:p w14:paraId="426990C4" w14:textId="77777777" w:rsidR="008351BA" w:rsidRPr="00FD65AC" w:rsidRDefault="008351BA" w:rsidP="008351BA">
      <w:pPr>
        <w:jc w:val="both"/>
        <w:rPr>
          <w:rFonts w:ascii="Arial" w:hAnsi="Arial" w:cs="Arial"/>
          <w:b/>
          <w:sz w:val="20"/>
        </w:rPr>
      </w:pPr>
    </w:p>
    <w:p w14:paraId="6344705A" w14:textId="77777777" w:rsidR="00FD65AC" w:rsidRPr="00FD65AC" w:rsidRDefault="00FD65AC" w:rsidP="00FD65AC">
      <w:pPr>
        <w:jc w:val="both"/>
        <w:rPr>
          <w:rFonts w:ascii="Arial" w:hAnsi="Arial" w:cs="Arial"/>
          <w:b/>
          <w:sz w:val="20"/>
        </w:rPr>
      </w:pPr>
      <w:r w:rsidRPr="00FD65AC">
        <w:rPr>
          <w:rFonts w:ascii="Arial" w:hAnsi="Arial" w:cs="Arial"/>
          <w:b/>
          <w:sz w:val="20"/>
        </w:rPr>
        <w:t>PROCESSO LICITATÓRIO Nº 093/2020</w:t>
      </w:r>
    </w:p>
    <w:p w14:paraId="53971E23" w14:textId="77777777" w:rsidR="00FD65AC" w:rsidRPr="00FD65AC" w:rsidRDefault="00FD65AC" w:rsidP="00FD65AC">
      <w:pPr>
        <w:jc w:val="both"/>
        <w:rPr>
          <w:rFonts w:ascii="Arial" w:hAnsi="Arial" w:cs="Arial"/>
          <w:b/>
          <w:sz w:val="20"/>
        </w:rPr>
      </w:pPr>
      <w:r w:rsidRPr="00FD65AC">
        <w:rPr>
          <w:rFonts w:ascii="Arial" w:hAnsi="Arial" w:cs="Arial"/>
          <w:b/>
          <w:sz w:val="20"/>
        </w:rPr>
        <w:t>PREGÃO PRESENCIAL Nº 032/2020</w:t>
      </w:r>
    </w:p>
    <w:p w14:paraId="676BFEB4" w14:textId="77777777" w:rsidR="00FD65AC" w:rsidRPr="00FD65AC" w:rsidRDefault="00FD65AC" w:rsidP="00FD65AC">
      <w:pPr>
        <w:jc w:val="both"/>
        <w:rPr>
          <w:rFonts w:ascii="Arial" w:hAnsi="Arial" w:cs="Arial"/>
          <w:sz w:val="20"/>
        </w:rPr>
      </w:pPr>
    </w:p>
    <w:p w14:paraId="35171F00" w14:textId="77777777" w:rsidR="00FD65AC" w:rsidRPr="00FD65AC" w:rsidRDefault="00FD65AC" w:rsidP="00FD65AC">
      <w:pPr>
        <w:pStyle w:val="Corpodetexto"/>
        <w:rPr>
          <w:sz w:val="20"/>
        </w:rPr>
      </w:pPr>
      <w:r w:rsidRPr="00FD65AC">
        <w:rPr>
          <w:rFonts w:ascii="Arial" w:hAnsi="Arial" w:cs="Arial"/>
          <w:b/>
          <w:sz w:val="20"/>
        </w:rPr>
        <w:t>Objeto</w:t>
      </w:r>
      <w:r w:rsidRPr="00FD65AC">
        <w:rPr>
          <w:rFonts w:ascii="Arial" w:hAnsi="Arial" w:cs="Arial"/>
          <w:sz w:val="20"/>
        </w:rPr>
        <w:t xml:space="preserve">: </w:t>
      </w:r>
      <w:r w:rsidRPr="00FD65AC">
        <w:rPr>
          <w:rFonts w:ascii="Arial" w:hAnsi="Arial" w:cs="Arial"/>
          <w:b/>
          <w:sz w:val="20"/>
          <w:u w:val="single"/>
        </w:rPr>
        <w:t>REGISTRO DE PREÇOS PARA FUTURA E EVENTUAL CONTRATAÇÃO DE EMPRESA ESPECIALIZADA PARA ASSESSORIA TÉCNICO-JURIDICA,</w:t>
      </w:r>
      <w:r w:rsidRPr="00FD65AC">
        <w:rPr>
          <w:rFonts w:ascii="Arial" w:hAnsi="Arial" w:cs="Arial"/>
          <w:sz w:val="20"/>
        </w:rPr>
        <w:t xml:space="preserve"> </w:t>
      </w:r>
      <w:r w:rsidRPr="00FD65AC">
        <w:rPr>
          <w:rFonts w:ascii="Arial" w:hAnsi="Arial" w:cs="Arial"/>
          <w:b/>
          <w:bCs/>
          <w:sz w:val="20"/>
          <w:u w:val="single"/>
        </w:rPr>
        <w:t>ORIENTAÇÃO, SUPERVISÃO E APOIO ADMINISTRATIVO PARA ATENDER ÀS DEMANDAS DO MUNICÍPIO JUNTO ÀS SUAS SECRETARIAS E GABINETE DO(A) PREFEITO(A), CONFORME DESCRITIVO DOS LOTES 001 E 002.</w:t>
      </w:r>
    </w:p>
    <w:p w14:paraId="530D1426" w14:textId="77777777" w:rsidR="00FD65AC" w:rsidRPr="00FD65AC" w:rsidRDefault="00FD65AC" w:rsidP="00FD65AC">
      <w:pPr>
        <w:jc w:val="both"/>
        <w:rPr>
          <w:rFonts w:ascii="Arial" w:hAnsi="Arial" w:cs="Arial"/>
          <w:sz w:val="20"/>
        </w:rPr>
      </w:pPr>
    </w:p>
    <w:p w14:paraId="0BDF9311" w14:textId="37CAC4C8" w:rsidR="008351BA" w:rsidRPr="00FD65AC" w:rsidRDefault="00FD65AC" w:rsidP="00FD65AC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  <w:u w:val="single"/>
        </w:rPr>
      </w:pPr>
      <w:r w:rsidRPr="00FD65AC">
        <w:rPr>
          <w:rFonts w:ascii="Arial" w:hAnsi="Arial" w:cs="Arial"/>
          <w:b/>
          <w:color w:val="auto"/>
          <w:sz w:val="20"/>
          <w:szCs w:val="20"/>
        </w:rPr>
        <w:t xml:space="preserve">Repartições interessadas: </w:t>
      </w:r>
      <w:r w:rsidRPr="00FD65AC">
        <w:rPr>
          <w:rFonts w:ascii="Arial" w:hAnsi="Arial" w:cs="Arial"/>
          <w:color w:val="auto"/>
          <w:sz w:val="20"/>
          <w:szCs w:val="20"/>
        </w:rPr>
        <w:t>-----------------</w:t>
      </w:r>
      <w:r w:rsidRPr="00FD65AC">
        <w:rPr>
          <w:rFonts w:ascii="Arial" w:hAnsi="Arial" w:cs="Arial"/>
          <w:sz w:val="20"/>
          <w:szCs w:val="20"/>
        </w:rPr>
        <w:t>GABINETE DO PREFEITO;</w:t>
      </w:r>
    </w:p>
    <w:p w14:paraId="1B19A262" w14:textId="77777777" w:rsidR="008351BA" w:rsidRPr="00FD65AC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1774DB6" w14:textId="6221C46B" w:rsidR="008351BA" w:rsidRPr="00FD65AC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D65AC">
        <w:rPr>
          <w:rFonts w:ascii="Arial" w:hAnsi="Arial" w:cs="Arial"/>
          <w:b/>
          <w:sz w:val="20"/>
          <w:szCs w:val="20"/>
        </w:rPr>
        <w:t>Modalidade de licitação</w:t>
      </w:r>
      <w:r w:rsidRPr="00FD65AC">
        <w:rPr>
          <w:rFonts w:ascii="Arial" w:hAnsi="Arial" w:cs="Arial"/>
          <w:sz w:val="20"/>
          <w:szCs w:val="20"/>
        </w:rPr>
        <w:t>:</w:t>
      </w:r>
      <w:r w:rsidRPr="00FD65AC">
        <w:rPr>
          <w:rFonts w:ascii="Arial" w:hAnsi="Arial" w:cs="Arial"/>
          <w:sz w:val="20"/>
          <w:szCs w:val="20"/>
        </w:rPr>
        <w:tab/>
        <w:t>PREGÃO PRESENCIAL</w:t>
      </w:r>
    </w:p>
    <w:p w14:paraId="44793AE7" w14:textId="77777777" w:rsidR="00FD65AC" w:rsidRPr="00FD65AC" w:rsidRDefault="00FD65AC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18ED1D3B" w14:textId="79D57752" w:rsidR="008351BA" w:rsidRPr="00FD65AC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D65AC">
        <w:rPr>
          <w:rFonts w:ascii="Arial" w:hAnsi="Arial" w:cs="Arial"/>
          <w:b/>
          <w:sz w:val="20"/>
          <w:szCs w:val="20"/>
        </w:rPr>
        <w:t>Tipo de licitação:</w:t>
      </w:r>
      <w:r w:rsidRPr="00FD65AC">
        <w:rPr>
          <w:rFonts w:ascii="Arial" w:hAnsi="Arial" w:cs="Arial"/>
          <w:sz w:val="20"/>
          <w:szCs w:val="20"/>
        </w:rPr>
        <w:tab/>
        <w:t>MENOR PREÇO POR ITEM</w:t>
      </w:r>
    </w:p>
    <w:p w14:paraId="0D4F88F7" w14:textId="77777777" w:rsidR="00FD65AC" w:rsidRPr="00FD65AC" w:rsidRDefault="00FD65AC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5B87194E" w14:textId="77777777" w:rsidR="008351BA" w:rsidRPr="00FD65AC" w:rsidRDefault="00AA70E6" w:rsidP="008351BA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FD65AC">
        <w:rPr>
          <w:rFonts w:ascii="Arial" w:hAnsi="Arial" w:cs="Arial"/>
          <w:b/>
          <w:sz w:val="20"/>
          <w:szCs w:val="20"/>
        </w:rPr>
        <w:t>Conformidade:</w:t>
      </w:r>
      <w:r w:rsidRPr="00FD65AC">
        <w:rPr>
          <w:rFonts w:ascii="Arial" w:hAnsi="Arial" w:cs="Arial"/>
          <w:sz w:val="20"/>
          <w:szCs w:val="20"/>
        </w:rPr>
        <w:tab/>
      </w:r>
      <w:r w:rsidRPr="00FD65AC">
        <w:rPr>
          <w:rFonts w:ascii="Arial" w:hAnsi="Arial" w:cs="Arial"/>
          <w:color w:val="auto"/>
          <w:sz w:val="20"/>
          <w:szCs w:val="20"/>
        </w:rPr>
        <w:t xml:space="preserve">EDITAL E SEUS ANEXOS, </w:t>
      </w:r>
      <w:r w:rsidRPr="00FD65AC">
        <w:rPr>
          <w:rFonts w:ascii="Arial" w:hAnsi="Arial" w:cs="Verdana"/>
          <w:color w:val="auto"/>
          <w:sz w:val="20"/>
          <w:szCs w:val="20"/>
        </w:rPr>
        <w:t>LEI Nº. 8.666 DE 21 DE JUNHO DE 1993 E SUAS ALTERAÇÕES, LEI FEDERAL N°. 10.520/02, LEI COMPLEMENTAR Nº. 123 DE 14 DE DEZEMBRO DE 2006, DECRETO MUNICIPAL Nº. 04/2012 DE 09/01/2012 E DEMAIS LEGISLAÇÕES APLICÁVEIS;</w:t>
      </w:r>
      <w:r w:rsidRPr="00FD65AC">
        <w:rPr>
          <w:rFonts w:ascii="Arial" w:hAnsi="Arial" w:cs="Arial"/>
          <w:color w:val="auto"/>
          <w:sz w:val="20"/>
          <w:szCs w:val="20"/>
        </w:rPr>
        <w:t xml:space="preserve"> LEI MUNICIPAL Nº 646/2017 DE 08 DE AGOSTO DE 2017 (LEI DE TRATAMENTO DIFERENCIADO </w:t>
      </w:r>
      <w:proofErr w:type="gramStart"/>
      <w:r w:rsidRPr="00FD65AC">
        <w:rPr>
          <w:rFonts w:ascii="Arial" w:hAnsi="Arial" w:cs="Arial"/>
          <w:color w:val="auto"/>
          <w:sz w:val="20"/>
          <w:szCs w:val="20"/>
        </w:rPr>
        <w:t>ÁS</w:t>
      </w:r>
      <w:proofErr w:type="gramEnd"/>
      <w:r w:rsidRPr="00FD65AC">
        <w:rPr>
          <w:rFonts w:ascii="Arial" w:hAnsi="Arial" w:cs="Arial"/>
          <w:color w:val="auto"/>
          <w:sz w:val="20"/>
          <w:szCs w:val="20"/>
        </w:rPr>
        <w:t xml:space="preserve"> MICRO EMPRESAS E EMPRESAS DE PEQUENO PORTE)</w:t>
      </w:r>
      <w:r w:rsidR="008351BA" w:rsidRPr="00FD65AC">
        <w:rPr>
          <w:rFonts w:ascii="Arial" w:hAnsi="Arial" w:cs="Arial"/>
          <w:sz w:val="20"/>
          <w:szCs w:val="20"/>
        </w:rPr>
        <w:t>;</w:t>
      </w:r>
    </w:p>
    <w:p w14:paraId="68E29A01" w14:textId="77777777" w:rsidR="008351BA" w:rsidRPr="00FD65AC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83AFBF1" w14:textId="77777777" w:rsidR="008351BA" w:rsidRPr="00FD65AC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D65AC">
        <w:rPr>
          <w:rFonts w:ascii="Arial" w:hAnsi="Arial" w:cs="Arial"/>
          <w:b/>
          <w:sz w:val="20"/>
          <w:szCs w:val="20"/>
        </w:rPr>
        <w:t>Forma de execução:</w:t>
      </w:r>
      <w:r w:rsidRPr="00FD65AC">
        <w:rPr>
          <w:rFonts w:ascii="Arial" w:hAnsi="Arial" w:cs="Arial"/>
          <w:sz w:val="20"/>
          <w:szCs w:val="20"/>
        </w:rPr>
        <w:tab/>
        <w:t>INDIRETA</w:t>
      </w:r>
      <w:r w:rsidRPr="00FD65AC">
        <w:rPr>
          <w:rFonts w:ascii="Arial" w:hAnsi="Arial" w:cs="Verdana"/>
          <w:sz w:val="20"/>
          <w:szCs w:val="20"/>
        </w:rPr>
        <w:t>;</w:t>
      </w:r>
    </w:p>
    <w:p w14:paraId="69E035BF" w14:textId="77777777" w:rsidR="008351BA" w:rsidRPr="00FD65AC" w:rsidRDefault="008351BA" w:rsidP="008351BA">
      <w:pPr>
        <w:jc w:val="both"/>
        <w:rPr>
          <w:rFonts w:ascii="Arial" w:hAnsi="Arial" w:cs="Arial"/>
          <w:sz w:val="20"/>
        </w:rPr>
      </w:pPr>
    </w:p>
    <w:p w14:paraId="597AE17D" w14:textId="09547D0C" w:rsidR="008351BA" w:rsidRPr="00FD65AC" w:rsidRDefault="00AA70E6" w:rsidP="008351BA">
      <w:pPr>
        <w:jc w:val="both"/>
        <w:rPr>
          <w:rFonts w:ascii="Arial" w:hAnsi="Arial" w:cs="Arial"/>
          <w:sz w:val="20"/>
        </w:rPr>
      </w:pPr>
      <w:r w:rsidRPr="00FD65AC">
        <w:rPr>
          <w:rFonts w:ascii="Arial" w:hAnsi="Arial" w:cs="Arial"/>
          <w:sz w:val="20"/>
        </w:rPr>
        <w:t xml:space="preserve">Senhor Moacir Pinheiro Piovesan, em atendimento ao disposto na </w:t>
      </w:r>
      <w:r w:rsidRPr="00FD65AC">
        <w:rPr>
          <w:rFonts w:ascii="Arial" w:hAnsi="Arial" w:cs="Arial"/>
          <w:sz w:val="20"/>
          <w:u w:val="single"/>
        </w:rPr>
        <w:t>Lei Federal n°. 10.520/02 – art. 4° - inciso XXII</w:t>
      </w:r>
      <w:r w:rsidRPr="00FD65AC">
        <w:rPr>
          <w:rFonts w:ascii="Arial" w:hAnsi="Arial" w:cs="Arial"/>
          <w:sz w:val="20"/>
        </w:rPr>
        <w:t xml:space="preserve"> </w:t>
      </w:r>
      <w:proofErr w:type="spellStart"/>
      <w:r w:rsidRPr="00FD65AC">
        <w:rPr>
          <w:rFonts w:ascii="Arial" w:hAnsi="Arial" w:cs="Arial"/>
          <w:sz w:val="20"/>
        </w:rPr>
        <w:t>c.c</w:t>
      </w:r>
      <w:proofErr w:type="spellEnd"/>
      <w:r w:rsidRPr="00FD65AC">
        <w:rPr>
          <w:rFonts w:ascii="Arial" w:hAnsi="Arial" w:cs="Arial"/>
          <w:sz w:val="20"/>
        </w:rPr>
        <w:t xml:space="preserve">. </w:t>
      </w:r>
      <w:r w:rsidRPr="00FD65AC">
        <w:rPr>
          <w:rFonts w:ascii="Arial" w:hAnsi="Arial" w:cs="Arial"/>
          <w:sz w:val="20"/>
          <w:u w:val="single"/>
        </w:rPr>
        <w:t xml:space="preserve">Lei Federal nº. 8.666/93 – </w:t>
      </w:r>
      <w:proofErr w:type="gramStart"/>
      <w:r w:rsidRPr="00FD65AC">
        <w:rPr>
          <w:rFonts w:ascii="Arial" w:hAnsi="Arial" w:cs="Arial"/>
          <w:sz w:val="20"/>
          <w:u w:val="single"/>
        </w:rPr>
        <w:t>art.</w:t>
      </w:r>
      <w:proofErr w:type="gramEnd"/>
      <w:r w:rsidRPr="00FD65AC">
        <w:rPr>
          <w:rFonts w:ascii="Arial" w:hAnsi="Arial" w:cs="Arial"/>
          <w:sz w:val="20"/>
          <w:u w:val="single"/>
        </w:rPr>
        <w:t xml:space="preserve"> 43 – Inciso VI</w:t>
      </w:r>
      <w:r w:rsidRPr="00FD65AC">
        <w:rPr>
          <w:rFonts w:ascii="Arial" w:hAnsi="Arial" w:cs="Arial"/>
          <w:sz w:val="20"/>
        </w:rPr>
        <w:t xml:space="preserve">, </w:t>
      </w:r>
      <w:r w:rsidR="00DF2953" w:rsidRPr="00FD65AC">
        <w:rPr>
          <w:rFonts w:ascii="Arial" w:hAnsi="Arial" w:cs="Arial"/>
          <w:b/>
          <w:sz w:val="20"/>
        </w:rPr>
        <w:t>HOMOLOGA</w:t>
      </w:r>
      <w:r w:rsidRPr="00FD65AC">
        <w:rPr>
          <w:rFonts w:ascii="Arial" w:hAnsi="Arial" w:cs="Arial"/>
          <w:sz w:val="20"/>
        </w:rPr>
        <w:t xml:space="preserve"> o resultado final do Processo Licitatório supracitado, proferido pelo Pregoeiro e sua Equipe, instituídos pela portaria nº </w:t>
      </w:r>
      <w:r w:rsidR="00FD65AC" w:rsidRPr="00FD65AC">
        <w:rPr>
          <w:rFonts w:ascii="Arial" w:hAnsi="Arial" w:cs="Arial"/>
          <w:sz w:val="20"/>
        </w:rPr>
        <w:t>407/2020</w:t>
      </w:r>
      <w:r w:rsidR="00760F9D" w:rsidRPr="00FD65AC">
        <w:rPr>
          <w:rFonts w:ascii="Arial" w:hAnsi="Arial" w:cs="Arial"/>
          <w:sz w:val="20"/>
        </w:rPr>
        <w:t xml:space="preserve"> de </w:t>
      </w:r>
      <w:r w:rsidR="00FD65AC" w:rsidRPr="00FD65AC">
        <w:rPr>
          <w:rFonts w:ascii="Arial" w:hAnsi="Arial" w:cs="Arial"/>
          <w:sz w:val="20"/>
        </w:rPr>
        <w:t>01</w:t>
      </w:r>
      <w:r w:rsidR="00760F9D" w:rsidRPr="00FD65AC">
        <w:rPr>
          <w:rFonts w:ascii="Arial" w:hAnsi="Arial" w:cs="Arial"/>
          <w:sz w:val="20"/>
        </w:rPr>
        <w:t xml:space="preserve"> de </w:t>
      </w:r>
      <w:r w:rsidR="00FD65AC" w:rsidRPr="00FD65AC">
        <w:rPr>
          <w:rFonts w:ascii="Arial" w:hAnsi="Arial" w:cs="Arial"/>
          <w:sz w:val="20"/>
        </w:rPr>
        <w:t>Setemb</w:t>
      </w:r>
      <w:r w:rsidR="00760F9D" w:rsidRPr="00FD65AC">
        <w:rPr>
          <w:rFonts w:ascii="Arial" w:hAnsi="Arial" w:cs="Arial"/>
          <w:sz w:val="20"/>
        </w:rPr>
        <w:t>ro de 20</w:t>
      </w:r>
      <w:r w:rsidR="00FD65AC" w:rsidRPr="00FD65AC">
        <w:rPr>
          <w:rFonts w:ascii="Arial" w:hAnsi="Arial" w:cs="Arial"/>
          <w:sz w:val="20"/>
        </w:rPr>
        <w:t>20</w:t>
      </w:r>
      <w:r w:rsidRPr="00FD65AC">
        <w:rPr>
          <w:rFonts w:ascii="Arial" w:hAnsi="Arial" w:cs="Arial"/>
          <w:sz w:val="20"/>
        </w:rPr>
        <w:t>.</w:t>
      </w:r>
    </w:p>
    <w:p w14:paraId="5A2950F9" w14:textId="77777777" w:rsidR="008351BA" w:rsidRPr="00FD65AC" w:rsidRDefault="008351BA" w:rsidP="008351BA">
      <w:pPr>
        <w:jc w:val="both"/>
        <w:rPr>
          <w:rFonts w:ascii="Arial" w:hAnsi="Arial" w:cs="Arial"/>
          <w:sz w:val="20"/>
          <w:u w:val="single"/>
        </w:rPr>
      </w:pPr>
    </w:p>
    <w:p w14:paraId="7E14551E" w14:textId="77777777" w:rsidR="00AA638B" w:rsidRPr="00FD65AC" w:rsidRDefault="00AA638B" w:rsidP="00AA638B">
      <w:pPr>
        <w:jc w:val="both"/>
        <w:rPr>
          <w:rFonts w:ascii="Arial" w:hAnsi="Arial" w:cs="Arial"/>
          <w:sz w:val="20"/>
        </w:rPr>
      </w:pPr>
      <w:r w:rsidRPr="00FD65AC">
        <w:rPr>
          <w:rFonts w:ascii="Arial" w:hAnsi="Arial" w:cs="Arial"/>
          <w:sz w:val="20"/>
        </w:rPr>
        <w:t>Empresa vencedora:</w:t>
      </w:r>
    </w:p>
    <w:p w14:paraId="6D1258FB" w14:textId="77777777" w:rsidR="00AA638B" w:rsidRPr="00FD65AC" w:rsidRDefault="00AA638B" w:rsidP="00AA638B">
      <w:pPr>
        <w:jc w:val="both"/>
        <w:rPr>
          <w:rFonts w:ascii="Arial" w:hAnsi="Arial" w:cs="Arial"/>
          <w:sz w:val="20"/>
        </w:rPr>
      </w:pPr>
    </w:p>
    <w:p w14:paraId="10DFCDC5" w14:textId="77777777" w:rsidR="00FD65AC" w:rsidRPr="00FD65AC" w:rsidRDefault="00FD65AC" w:rsidP="00FD6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u w:val="single"/>
        </w:rPr>
      </w:pPr>
      <w:r w:rsidRPr="00FD65AC">
        <w:rPr>
          <w:rFonts w:ascii="Arial" w:hAnsi="Arial" w:cs="Arial"/>
          <w:b/>
          <w:sz w:val="20"/>
          <w:u w:val="single"/>
        </w:rPr>
        <w:t>LIBRA SERVICOS CORPORATIVOS EIRELI.</w:t>
      </w:r>
    </w:p>
    <w:p w14:paraId="74E5B496" w14:textId="77777777" w:rsidR="00FD65AC" w:rsidRPr="00FD65AC" w:rsidRDefault="00FD65AC" w:rsidP="00FD6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</w:rPr>
      </w:pPr>
      <w:r w:rsidRPr="00FD65AC">
        <w:rPr>
          <w:rFonts w:ascii="Arial" w:hAnsi="Arial" w:cs="Arial"/>
          <w:b/>
          <w:sz w:val="20"/>
          <w:u w:val="single"/>
        </w:rPr>
        <w:t>CNPJ Sob n° 19.430.120/0001-57.</w:t>
      </w:r>
    </w:p>
    <w:p w14:paraId="2B4DDD46" w14:textId="77777777" w:rsidR="00FD65AC" w:rsidRPr="00FD65AC" w:rsidRDefault="00FD65AC" w:rsidP="00FD6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</w:rPr>
      </w:pPr>
    </w:p>
    <w:p w14:paraId="652E86CB" w14:textId="77777777" w:rsidR="00FD65AC" w:rsidRPr="00FD65AC" w:rsidRDefault="00FD65AC" w:rsidP="00FD6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Cs/>
          <w:sz w:val="20"/>
        </w:rPr>
      </w:pPr>
      <w:r w:rsidRPr="00FD65AC">
        <w:rPr>
          <w:rFonts w:ascii="Arial" w:hAnsi="Arial" w:cs="Arial"/>
          <w:bCs/>
          <w:sz w:val="20"/>
        </w:rPr>
        <w:t xml:space="preserve">Valor Global: </w:t>
      </w:r>
      <w:r w:rsidRPr="00FD65AC">
        <w:rPr>
          <w:rFonts w:ascii="Arial" w:hAnsi="Arial" w:cs="Arial"/>
          <w:b/>
          <w:sz w:val="20"/>
        </w:rPr>
        <w:t>R$ 144.000,00</w:t>
      </w:r>
      <w:r w:rsidRPr="00FD65AC">
        <w:rPr>
          <w:rFonts w:ascii="Arial" w:hAnsi="Arial" w:cs="Arial"/>
          <w:b/>
          <w:bCs/>
          <w:sz w:val="20"/>
        </w:rPr>
        <w:t xml:space="preserve"> (Cento e Quarenta e Quatro Mil Reais)</w:t>
      </w:r>
    </w:p>
    <w:p w14:paraId="553DEB0E" w14:textId="77777777" w:rsidR="00AA638B" w:rsidRPr="00FD65AC" w:rsidRDefault="00AA638B" w:rsidP="00AA638B">
      <w:pPr>
        <w:jc w:val="both"/>
        <w:rPr>
          <w:rFonts w:ascii="Arial" w:hAnsi="Arial" w:cs="Arial"/>
          <w:sz w:val="20"/>
        </w:rPr>
      </w:pPr>
    </w:p>
    <w:p w14:paraId="436F63AF" w14:textId="77777777" w:rsidR="00AA638B" w:rsidRPr="00FD65AC" w:rsidRDefault="00AA638B" w:rsidP="008351BA">
      <w:pPr>
        <w:jc w:val="both"/>
        <w:rPr>
          <w:rFonts w:ascii="Arial" w:hAnsi="Arial" w:cs="Arial"/>
          <w:sz w:val="20"/>
        </w:rPr>
      </w:pPr>
    </w:p>
    <w:p w14:paraId="2350041F" w14:textId="77777777" w:rsidR="008351BA" w:rsidRPr="00FD65AC" w:rsidRDefault="008351BA" w:rsidP="008351BA">
      <w:pPr>
        <w:jc w:val="both"/>
        <w:rPr>
          <w:rFonts w:ascii="Arial" w:hAnsi="Arial" w:cs="Arial"/>
          <w:sz w:val="20"/>
        </w:rPr>
      </w:pPr>
      <w:r w:rsidRPr="00FD65AC">
        <w:rPr>
          <w:rFonts w:ascii="Arial" w:hAnsi="Arial" w:cs="Arial"/>
          <w:sz w:val="20"/>
        </w:rPr>
        <w:t>Homologo o resultado proferido pelo pregoeiro e sua equipe de apoio.</w:t>
      </w:r>
    </w:p>
    <w:p w14:paraId="4FBAE10B" w14:textId="77777777" w:rsidR="008351BA" w:rsidRPr="00FD65AC" w:rsidRDefault="008351BA" w:rsidP="008351BA">
      <w:pPr>
        <w:jc w:val="both"/>
        <w:rPr>
          <w:rFonts w:ascii="Arial" w:hAnsi="Arial" w:cs="Arial"/>
          <w:sz w:val="20"/>
        </w:rPr>
      </w:pPr>
    </w:p>
    <w:p w14:paraId="4F583D49" w14:textId="3A821959" w:rsidR="008351BA" w:rsidRDefault="008351BA" w:rsidP="008351BA">
      <w:pPr>
        <w:jc w:val="both"/>
        <w:rPr>
          <w:rFonts w:ascii="Arial" w:hAnsi="Arial" w:cs="Arial"/>
          <w:sz w:val="20"/>
        </w:rPr>
      </w:pPr>
    </w:p>
    <w:p w14:paraId="2C13324A" w14:textId="77777777" w:rsidR="00FD65AC" w:rsidRPr="00FD65AC" w:rsidRDefault="00FD65AC" w:rsidP="008351BA">
      <w:pPr>
        <w:jc w:val="both"/>
        <w:rPr>
          <w:rFonts w:ascii="Arial" w:hAnsi="Arial" w:cs="Arial"/>
          <w:sz w:val="20"/>
        </w:rPr>
      </w:pPr>
    </w:p>
    <w:p w14:paraId="0733EEA4" w14:textId="766F202D" w:rsidR="00CE1456" w:rsidRPr="00FD65AC" w:rsidRDefault="00CE1456" w:rsidP="00CE1456">
      <w:pPr>
        <w:jc w:val="right"/>
        <w:rPr>
          <w:rFonts w:ascii="Arial" w:hAnsi="Arial" w:cs="Arial"/>
          <w:sz w:val="20"/>
        </w:rPr>
      </w:pPr>
      <w:r w:rsidRPr="00FD65AC">
        <w:rPr>
          <w:rFonts w:ascii="Arial" w:hAnsi="Arial" w:cs="Arial"/>
          <w:sz w:val="20"/>
        </w:rPr>
        <w:t xml:space="preserve">Porto dos Gaúchos – MT, </w:t>
      </w:r>
      <w:r w:rsidR="00FD65AC" w:rsidRPr="00FD65AC">
        <w:rPr>
          <w:rFonts w:ascii="Arial" w:hAnsi="Arial" w:cs="Arial"/>
          <w:sz w:val="20"/>
        </w:rPr>
        <w:t xml:space="preserve">29 de </w:t>
      </w:r>
      <w:proofErr w:type="gramStart"/>
      <w:r w:rsidR="00FD65AC" w:rsidRPr="00FD65AC">
        <w:rPr>
          <w:rFonts w:ascii="Arial" w:hAnsi="Arial" w:cs="Arial"/>
          <w:sz w:val="20"/>
        </w:rPr>
        <w:t>Dezembro</w:t>
      </w:r>
      <w:proofErr w:type="gramEnd"/>
      <w:r w:rsidR="00FD65AC" w:rsidRPr="00FD65AC">
        <w:rPr>
          <w:rFonts w:ascii="Arial" w:hAnsi="Arial" w:cs="Arial"/>
          <w:sz w:val="20"/>
        </w:rPr>
        <w:t xml:space="preserve"> de 2020</w:t>
      </w:r>
      <w:r w:rsidRPr="00FD65AC">
        <w:rPr>
          <w:rFonts w:ascii="Arial" w:hAnsi="Arial" w:cs="Arial"/>
          <w:sz w:val="20"/>
        </w:rPr>
        <w:t>.</w:t>
      </w:r>
    </w:p>
    <w:p w14:paraId="6E56CA3D" w14:textId="77777777" w:rsidR="00CE1456" w:rsidRPr="00FD65AC" w:rsidRDefault="00CE1456" w:rsidP="00CE1456">
      <w:pPr>
        <w:jc w:val="center"/>
        <w:rPr>
          <w:rFonts w:ascii="Arial" w:hAnsi="Arial" w:cs="Arial"/>
          <w:sz w:val="20"/>
        </w:rPr>
      </w:pPr>
    </w:p>
    <w:p w14:paraId="12997D00" w14:textId="77777777" w:rsidR="00CE1456" w:rsidRPr="00FD65AC" w:rsidRDefault="00CE1456" w:rsidP="00CE1456">
      <w:pPr>
        <w:jc w:val="center"/>
        <w:rPr>
          <w:rFonts w:ascii="Arial" w:hAnsi="Arial" w:cs="Arial"/>
          <w:sz w:val="20"/>
        </w:rPr>
      </w:pPr>
    </w:p>
    <w:p w14:paraId="255D1FC6" w14:textId="777D1B3E" w:rsidR="00CE1456" w:rsidRDefault="00CE1456" w:rsidP="00CE1456">
      <w:pPr>
        <w:jc w:val="center"/>
        <w:rPr>
          <w:rFonts w:ascii="Arial" w:hAnsi="Arial" w:cs="Arial"/>
          <w:sz w:val="20"/>
        </w:rPr>
      </w:pPr>
    </w:p>
    <w:p w14:paraId="158B1BFA" w14:textId="14BD0271" w:rsidR="00FD65AC" w:rsidRDefault="00FD65AC" w:rsidP="00CE1456">
      <w:pPr>
        <w:jc w:val="center"/>
        <w:rPr>
          <w:rFonts w:ascii="Arial" w:hAnsi="Arial" w:cs="Arial"/>
          <w:sz w:val="20"/>
        </w:rPr>
      </w:pPr>
    </w:p>
    <w:p w14:paraId="32135A81" w14:textId="77777777" w:rsidR="00FD65AC" w:rsidRPr="00FD65AC" w:rsidRDefault="00FD65AC" w:rsidP="00CE1456">
      <w:pPr>
        <w:jc w:val="center"/>
        <w:rPr>
          <w:rFonts w:ascii="Arial" w:hAnsi="Arial" w:cs="Arial"/>
          <w:sz w:val="20"/>
        </w:rPr>
      </w:pPr>
    </w:p>
    <w:p w14:paraId="0098C04E" w14:textId="77777777" w:rsidR="00CE1456" w:rsidRPr="00FD65AC" w:rsidRDefault="00CE1456" w:rsidP="00CE1456">
      <w:pPr>
        <w:rPr>
          <w:rFonts w:ascii="Arial" w:hAnsi="Arial" w:cs="Arial"/>
          <w:sz w:val="20"/>
        </w:rPr>
      </w:pPr>
    </w:p>
    <w:p w14:paraId="7F162DD9" w14:textId="77777777" w:rsidR="00CE1456" w:rsidRPr="00FD65AC" w:rsidRDefault="00CE1456" w:rsidP="00CE1456">
      <w:pPr>
        <w:rPr>
          <w:rFonts w:ascii="Arial" w:hAnsi="Arial" w:cs="Arial"/>
          <w:sz w:val="20"/>
        </w:rPr>
      </w:pPr>
    </w:p>
    <w:p w14:paraId="10E9E2E9" w14:textId="77777777" w:rsidR="00CE1456" w:rsidRPr="00FD65AC" w:rsidRDefault="00CE1456" w:rsidP="00CE1456">
      <w:pPr>
        <w:rPr>
          <w:rFonts w:ascii="Arial" w:hAnsi="Arial" w:cs="Arial"/>
          <w:sz w:val="20"/>
        </w:rPr>
      </w:pPr>
    </w:p>
    <w:p w14:paraId="77B2B412" w14:textId="77777777" w:rsidR="00CE1456" w:rsidRPr="00FD65AC" w:rsidRDefault="00CE1456" w:rsidP="00CE1456">
      <w:pPr>
        <w:jc w:val="center"/>
        <w:rPr>
          <w:rFonts w:ascii="Arial" w:hAnsi="Arial" w:cs="Arial"/>
          <w:b/>
          <w:sz w:val="20"/>
        </w:rPr>
      </w:pPr>
      <w:r w:rsidRPr="00FD65AC">
        <w:rPr>
          <w:rFonts w:ascii="Arial" w:hAnsi="Arial" w:cs="Arial"/>
          <w:b/>
          <w:sz w:val="20"/>
        </w:rPr>
        <w:t>MOACIR PINHEIRO PIOVESAN</w:t>
      </w:r>
    </w:p>
    <w:p w14:paraId="1DB315EB" w14:textId="77777777" w:rsidR="0068673F" w:rsidRPr="00FD65AC" w:rsidRDefault="00CE1456" w:rsidP="00CE1456">
      <w:pPr>
        <w:jc w:val="center"/>
        <w:rPr>
          <w:sz w:val="20"/>
        </w:rPr>
      </w:pPr>
      <w:r w:rsidRPr="00FD65AC">
        <w:rPr>
          <w:rFonts w:ascii="Arial" w:hAnsi="Arial" w:cs="Arial"/>
          <w:sz w:val="20"/>
        </w:rPr>
        <w:t>Prefeito Municipal</w:t>
      </w:r>
    </w:p>
    <w:sectPr w:rsidR="0068673F" w:rsidRPr="00FD65AC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77EB6" w14:textId="77777777" w:rsidR="0068673F" w:rsidRDefault="0068673F" w:rsidP="00C55FC0">
      <w:r>
        <w:separator/>
      </w:r>
    </w:p>
  </w:endnote>
  <w:endnote w:type="continuationSeparator" w:id="0">
    <w:p w14:paraId="2E3AED94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1E3EB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4CC181D7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369EFC48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0C413492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CAA1D" w14:textId="77777777" w:rsidR="0068673F" w:rsidRDefault="0068673F" w:rsidP="00C55FC0">
      <w:r>
        <w:separator/>
      </w:r>
    </w:p>
  </w:footnote>
  <w:footnote w:type="continuationSeparator" w:id="0">
    <w:p w14:paraId="56C3AB3B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2F687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4D4E7FF3" wp14:editId="578F6864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85477"/>
    <w:rsid w:val="00192C32"/>
    <w:rsid w:val="001A08A2"/>
    <w:rsid w:val="00257994"/>
    <w:rsid w:val="00383D49"/>
    <w:rsid w:val="003854CB"/>
    <w:rsid w:val="005E2FEA"/>
    <w:rsid w:val="005F244A"/>
    <w:rsid w:val="005F78EA"/>
    <w:rsid w:val="00611143"/>
    <w:rsid w:val="00677742"/>
    <w:rsid w:val="0068673F"/>
    <w:rsid w:val="00760F9D"/>
    <w:rsid w:val="00805FC4"/>
    <w:rsid w:val="008351BA"/>
    <w:rsid w:val="008C5703"/>
    <w:rsid w:val="009C1240"/>
    <w:rsid w:val="00A10BF4"/>
    <w:rsid w:val="00AA638B"/>
    <w:rsid w:val="00AA70E6"/>
    <w:rsid w:val="00AE6F7F"/>
    <w:rsid w:val="00BD053A"/>
    <w:rsid w:val="00C55FC0"/>
    <w:rsid w:val="00CD0318"/>
    <w:rsid w:val="00CE1456"/>
    <w:rsid w:val="00DA7728"/>
    <w:rsid w:val="00DF2953"/>
    <w:rsid w:val="00F233DD"/>
    <w:rsid w:val="00FD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B192"/>
  <w15:docId w15:val="{30234297-9CF5-45B3-A600-0543A125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3</cp:revision>
  <cp:lastPrinted>2013-09-13T17:54:00Z</cp:lastPrinted>
  <dcterms:created xsi:type="dcterms:W3CDTF">2019-07-22T19:03:00Z</dcterms:created>
  <dcterms:modified xsi:type="dcterms:W3CDTF">2020-12-29T19:13:00Z</dcterms:modified>
</cp:coreProperties>
</file>